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00B21" w14:textId="77777777" w:rsidR="0051575C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Lichtblicke schaffen</w:t>
      </w:r>
      <w:r>
        <w:rPr>
          <w:rFonts w:ascii="Arial" w:hAnsi="Arial" w:cs="Arial"/>
          <w:b/>
          <w:bCs/>
        </w:rPr>
        <w:br/>
      </w:r>
      <w:r w:rsidR="0051575C">
        <w:rPr>
          <w:rFonts w:ascii="Arial" w:hAnsi="Arial" w:cs="Arial"/>
          <w:b/>
          <w:bCs/>
        </w:rPr>
        <w:t>Lösungen sehen</w:t>
      </w:r>
    </w:p>
    <w:p w14:paraId="3C547533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089B553" w14:textId="07E827B0" w:rsidR="00BC3923" w:rsidRDefault="002F4B38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Herbst</w:t>
      </w:r>
      <w:r w:rsidR="00BC3923" w:rsidRPr="00BC3923">
        <w:rPr>
          <w:rFonts w:ascii="Arial" w:hAnsi="Arial" w:cs="Arial"/>
          <w:b/>
          <w:bCs/>
        </w:rPr>
        <w:t>sammlung der Diakonie Württemberg</w:t>
      </w:r>
    </w:p>
    <w:p w14:paraId="6C81E7EB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12779FE6" w14:textId="77777777" w:rsidR="00BC3923" w:rsidRDefault="00BC3923" w:rsidP="00BC392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70ED53D3" w14:textId="77777777" w:rsidR="002F4B38" w:rsidRDefault="002F4B38" w:rsidP="002F4B38">
      <w:pPr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</w:rPr>
        <w:t xml:space="preserve">Für neue Zuversicht </w:t>
      </w:r>
      <w:r w:rsidRPr="007B6FA9">
        <w:rPr>
          <w:rFonts w:ascii="Arial" w:hAnsi="Arial" w:cs="Arial"/>
          <w:b/>
          <w:bCs/>
          <w:color w:val="000000"/>
        </w:rPr>
        <w:br/>
      </w:r>
    </w:p>
    <w:p w14:paraId="5BB5C9F9" w14:textId="77777777" w:rsidR="002F4B38" w:rsidRDefault="002F4B38" w:rsidP="002F4B3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Einschneidende Erlebnisse können einen aus der Bahn werfen. Folgen keiner Lebenskrise können eine psychische Erkrankung oder auch Suchtverhalten sein. Dann braucht es fachliche Hilfe.</w:t>
      </w:r>
    </w:p>
    <w:p w14:paraId="68124D44" w14:textId="77777777" w:rsidR="002F4B38" w:rsidRPr="007B6FA9" w:rsidRDefault="002F4B38" w:rsidP="002F4B38">
      <w:pPr>
        <w:spacing w:after="0" w:line="240" w:lineRule="auto"/>
        <w:rPr>
          <w:rFonts w:ascii="Arial" w:hAnsi="Arial" w:cs="Arial"/>
        </w:rPr>
      </w:pPr>
    </w:p>
    <w:p w14:paraId="212B148E" w14:textId="77777777" w:rsidR="002F4B38" w:rsidRPr="00C04E71" w:rsidRDefault="002F4B38" w:rsidP="002F4B38">
      <w:pPr>
        <w:spacing w:after="0" w:line="240" w:lineRule="auto"/>
        <w:rPr>
          <w:rFonts w:ascii="Arial" w:hAnsi="Arial" w:cs="Arial"/>
          <w:color w:val="000000"/>
        </w:rPr>
      </w:pPr>
      <w:r w:rsidRPr="007B6FA9">
        <w:rPr>
          <w:rFonts w:ascii="Arial" w:hAnsi="Arial" w:cs="Arial"/>
          <w:b/>
          <w:bCs/>
          <w:color w:val="000000"/>
        </w:rPr>
        <w:t xml:space="preserve">Die Diakonie </w:t>
      </w:r>
      <w:r>
        <w:rPr>
          <w:rFonts w:ascii="Arial" w:hAnsi="Arial" w:cs="Arial"/>
          <w:b/>
          <w:bCs/>
          <w:color w:val="000000"/>
        </w:rPr>
        <w:t xml:space="preserve">in </w:t>
      </w:r>
      <w:r w:rsidRPr="007B6FA9">
        <w:rPr>
          <w:rFonts w:ascii="Arial" w:hAnsi="Arial" w:cs="Arial"/>
          <w:b/>
          <w:bCs/>
          <w:color w:val="000000"/>
        </w:rPr>
        <w:t xml:space="preserve">Württemberg </w:t>
      </w:r>
      <w:r>
        <w:rPr>
          <w:rFonts w:ascii="Arial" w:hAnsi="Arial" w:cs="Arial"/>
          <w:b/>
          <w:bCs/>
          <w:color w:val="000000"/>
        </w:rPr>
        <w:t>hilft</w:t>
      </w:r>
      <w:r>
        <w:rPr>
          <w:rFonts w:ascii="Arial" w:hAnsi="Arial" w:cs="Arial"/>
          <w:color w:val="000000"/>
        </w:rPr>
        <w:t>.</w:t>
      </w:r>
      <w:r w:rsidRPr="007B6FA9">
        <w:rPr>
          <w:rFonts w:ascii="Arial" w:hAnsi="Arial" w:cs="Arial"/>
          <w:color w:val="000000"/>
        </w:rPr>
        <w:br/>
      </w:r>
    </w:p>
    <w:p w14:paraId="0CC03FD0" w14:textId="77777777" w:rsidR="002F4B38" w:rsidRDefault="002F4B38" w:rsidP="002F4B3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Die Diakonischen Bezirksstellen mit ihrer spezialisierten Beratung können einschätzen, welche Unterstützung notwendig ist. Reichen Gespräche nicht aus, wird in eine passende Einrichtung vermittelt.</w:t>
      </w:r>
    </w:p>
    <w:p w14:paraId="465CD931" w14:textId="77777777" w:rsidR="002F4B38" w:rsidRDefault="002F4B38" w:rsidP="002F4B38">
      <w:pPr>
        <w:spacing w:after="0" w:line="240" w:lineRule="auto"/>
        <w:rPr>
          <w:rFonts w:ascii="Arial" w:hAnsi="Arial" w:cs="Arial"/>
        </w:rPr>
      </w:pPr>
    </w:p>
    <w:p w14:paraId="73050357" w14:textId="77777777" w:rsidR="002F4B38" w:rsidRPr="00F00152" w:rsidRDefault="002F4B38" w:rsidP="002F4B3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Mit Ihrer </w:t>
      </w:r>
      <w:r w:rsidRPr="00F00152">
        <w:rPr>
          <w:rFonts w:ascii="Arial" w:hAnsi="Arial" w:cs="Arial"/>
        </w:rPr>
        <w:t xml:space="preserve">Spende </w:t>
      </w:r>
      <w:r>
        <w:rPr>
          <w:rFonts w:ascii="Arial" w:hAnsi="Arial" w:cs="Arial"/>
        </w:rPr>
        <w:t>kann die Diakonie beispielsweise Tagesgruppen mit Freizeitangeboten und Arbeitsgelegenheiten für psychisch erkrankte Menschen sowie Sucht-Selbsthilfegruppen anbieten oder besser ausstatten.</w:t>
      </w:r>
    </w:p>
    <w:p w14:paraId="21226F43" w14:textId="77777777" w:rsidR="00A0746B" w:rsidRDefault="00A0746B" w:rsidP="002F4B38">
      <w:pPr>
        <w:spacing w:after="0" w:line="240" w:lineRule="auto"/>
      </w:pPr>
    </w:p>
    <w:sectPr w:rsidR="00A0746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923"/>
    <w:rsid w:val="00211C2D"/>
    <w:rsid w:val="002F4B38"/>
    <w:rsid w:val="004371C6"/>
    <w:rsid w:val="0051575C"/>
    <w:rsid w:val="0081052B"/>
    <w:rsid w:val="00A0746B"/>
    <w:rsid w:val="00BC3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FF4E2"/>
  <w15:chartTrackingRefBased/>
  <w15:docId w15:val="{EA823221-7D43-49A3-ADCE-13102440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C39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C392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392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392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392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392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392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392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392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392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3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3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3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39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39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39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39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39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39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3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BC3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392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3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392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BC39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392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BC39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3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39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3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630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Schmucker, Nadine</dc:creator>
  <cp:keywords/>
  <dc:description/>
  <cp:lastModifiedBy>Schmucker, Nadine</cp:lastModifiedBy>
  <cp:revision>3</cp:revision>
  <dcterms:created xsi:type="dcterms:W3CDTF">2026-10-02T07:22:00Z</dcterms:created>
  <dcterms:modified xsi:type="dcterms:W3CDTF">2026-10-02T07:23:00Z</dcterms:modified>
</cp:coreProperties>
</file>