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88" w:rsidRPr="00F957B8" w:rsidRDefault="00FF6688" w:rsidP="00FF6688">
      <w:pPr>
        <w:spacing w:after="0" w:line="240" w:lineRule="auto"/>
        <w:rPr>
          <w:rFonts w:ascii="Helvetica" w:hAnsi="Helvetica" w:cs="Arial"/>
          <w:color w:val="7030A0"/>
          <w:sz w:val="32"/>
          <w:szCs w:val="32"/>
        </w:rPr>
      </w:pPr>
      <w:r w:rsidRPr="00F957B8">
        <w:rPr>
          <w:noProof/>
          <w:sz w:val="32"/>
          <w:szCs w:val="32"/>
          <w:lang w:eastAsia="de-DE"/>
        </w:rPr>
        <mc:AlternateContent>
          <mc:Choice Requires="wps">
            <w:drawing>
              <wp:anchor distT="0" distB="0" distL="114300" distR="114300" simplePos="0" relativeHeight="251660288" behindDoc="0" locked="0" layoutInCell="1" allowOverlap="1" wp14:anchorId="5DACCB66" wp14:editId="4903E723">
                <wp:simplePos x="0" y="0"/>
                <wp:positionH relativeFrom="column">
                  <wp:posOffset>4798060</wp:posOffset>
                </wp:positionH>
                <wp:positionV relativeFrom="paragraph">
                  <wp:posOffset>243205</wp:posOffset>
                </wp:positionV>
                <wp:extent cx="1600200" cy="1021080"/>
                <wp:effectExtent l="0" t="0" r="0" b="0"/>
                <wp:wrapThrough wrapText="bothSides">
                  <wp:wrapPolygon edited="0">
                    <wp:start x="0" y="0"/>
                    <wp:lineTo x="0" y="21600"/>
                    <wp:lineTo x="21600" y="21600"/>
                    <wp:lineTo x="21600" y="0"/>
                  </wp:wrapPolygon>
                </wp:wrapThrough>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1080"/>
                        </a:xfrm>
                        <a:prstGeom prst="rect">
                          <a:avLst/>
                        </a:prstGeom>
                        <a:solidFill>
                          <a:srgbClr val="FFFFFF">
                            <a:alpha val="0"/>
                          </a:srgbClr>
                        </a:solidFill>
                        <a:ln w="9525">
                          <a:noFill/>
                          <a:miter lim="800000"/>
                          <a:headEnd/>
                          <a:tailEnd/>
                        </a:ln>
                      </wps:spPr>
                      <wps:txbx>
                        <w:txbxContent>
                          <w:p w:rsidR="00FF6688" w:rsidRDefault="00FF6688" w:rsidP="00FF6688">
                            <w:pPr>
                              <w:rPr>
                                <w:rFonts w:ascii="Arial" w:hAnsi="Arial" w:cs="Arial"/>
                                <w:sz w:val="16"/>
                                <w:szCs w:val="16"/>
                              </w:rPr>
                            </w:pPr>
                            <w:r w:rsidRPr="00CA08DB">
                              <w:rPr>
                                <w:rFonts w:ascii="Arial" w:hAnsi="Arial" w:cs="Arial"/>
                                <w:sz w:val="16"/>
                                <w:szCs w:val="16"/>
                              </w:rPr>
                              <w:t>Presse und Kommunikation</w:t>
                            </w:r>
                          </w:p>
                          <w:p w:rsidR="00FF6688" w:rsidRDefault="00FF6688" w:rsidP="00FF6688">
                            <w:pPr>
                              <w:rPr>
                                <w:rFonts w:ascii="Arial" w:hAnsi="Arial" w:cs="Arial"/>
                                <w:sz w:val="16"/>
                                <w:szCs w:val="16"/>
                              </w:rPr>
                            </w:pPr>
                            <w:r>
                              <w:rPr>
                                <w:rFonts w:ascii="Arial" w:hAnsi="Arial" w:cs="Arial"/>
                                <w:sz w:val="16"/>
                                <w:szCs w:val="16"/>
                              </w:rPr>
                              <w:t>Claudia Mann</w:t>
                            </w:r>
                            <w:r>
                              <w:rPr>
                                <w:rFonts w:ascii="Arial" w:hAnsi="Arial" w:cs="Arial"/>
                                <w:sz w:val="16"/>
                                <w:szCs w:val="16"/>
                              </w:rPr>
                              <w:br/>
                              <w:t>Pressesprecherin</w:t>
                            </w:r>
                          </w:p>
                          <w:p w:rsidR="00FF6688" w:rsidRPr="00992550" w:rsidRDefault="00FF6688" w:rsidP="00FF6688">
                            <w:pPr>
                              <w:rPr>
                                <w:rFonts w:ascii="Arial" w:eastAsia="Times New Roman" w:hAnsi="Arial"/>
                                <w:b/>
                                <w:sz w:val="16"/>
                                <w:szCs w:val="16"/>
                                <w:lang w:eastAsia="de-DE"/>
                              </w:rPr>
                            </w:pPr>
                            <w:r>
                              <w:rPr>
                                <w:rFonts w:ascii="Arial" w:eastAsia="Times New Roman" w:hAnsi="Arial"/>
                                <w:b/>
                                <w:sz w:val="16"/>
                                <w:szCs w:val="16"/>
                                <w:lang w:eastAsia="de-DE"/>
                              </w:rPr>
                              <w:t>5. April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77.8pt;margin-top:19.15pt;width:126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" stroked="f">
                <v:fill opacity="0"/>
                <v:textbox>
                  <w:txbxContent>
                    <w:p w:rsidR="00FF6688" w:rsidRDefault="00FF6688" w:rsidP="00FF6688">
                      <w:pPr>
                        <w:rPr>
                          <w:rFonts w:ascii="Arial" w:hAnsi="Arial" w:cs="Arial"/>
                          <w:sz w:val="16"/>
                          <w:szCs w:val="16"/>
                        </w:rPr>
                      </w:pPr>
                      <w:r w:rsidRPr="00CA08DB">
                        <w:rPr>
                          <w:rFonts w:ascii="Arial" w:hAnsi="Arial" w:cs="Arial"/>
                          <w:sz w:val="16"/>
                          <w:szCs w:val="16"/>
                        </w:rPr>
                        <w:t>Presse und Kommunikation</w:t>
                      </w:r>
                    </w:p>
                    <w:p w:rsidR="00FF6688" w:rsidRDefault="00FF6688" w:rsidP="00FF6688">
                      <w:pPr>
                        <w:rPr>
                          <w:rFonts w:ascii="Arial" w:hAnsi="Arial" w:cs="Arial"/>
                          <w:sz w:val="16"/>
                          <w:szCs w:val="16"/>
                        </w:rPr>
                      </w:pPr>
                      <w:r>
                        <w:rPr>
                          <w:rFonts w:ascii="Arial" w:hAnsi="Arial" w:cs="Arial"/>
                          <w:sz w:val="16"/>
                          <w:szCs w:val="16"/>
                        </w:rPr>
                        <w:t>Claudia Mann</w:t>
                      </w:r>
                      <w:r>
                        <w:rPr>
                          <w:rFonts w:ascii="Arial" w:hAnsi="Arial" w:cs="Arial"/>
                          <w:sz w:val="16"/>
                          <w:szCs w:val="16"/>
                        </w:rPr>
                        <w:br/>
                        <w:t>Pressesprecherin</w:t>
                      </w:r>
                    </w:p>
                    <w:p w:rsidR="00FF6688" w:rsidRPr="00992550" w:rsidRDefault="00FF6688" w:rsidP="00FF6688">
                      <w:pPr>
                        <w:rPr>
                          <w:rFonts w:ascii="Arial" w:eastAsia="Times New Roman" w:hAnsi="Arial"/>
                          <w:b/>
                          <w:sz w:val="16"/>
                          <w:szCs w:val="16"/>
                          <w:lang w:eastAsia="de-DE"/>
                        </w:rPr>
                      </w:pPr>
                      <w:r>
                        <w:rPr>
                          <w:rFonts w:ascii="Arial" w:eastAsia="Times New Roman" w:hAnsi="Arial"/>
                          <w:b/>
                          <w:sz w:val="16"/>
                          <w:szCs w:val="16"/>
                          <w:lang w:eastAsia="de-DE"/>
                        </w:rPr>
                        <w:t>5. April 2023</w:t>
                      </w:r>
                    </w:p>
                  </w:txbxContent>
                </v:textbox>
                <w10:wrap type="through"/>
              </v:shape>
            </w:pict>
          </mc:Fallback>
        </mc:AlternateContent>
      </w:r>
      <w:r w:rsidRPr="00F957B8">
        <w:rPr>
          <w:noProof/>
          <w:sz w:val="32"/>
          <w:szCs w:val="32"/>
          <w:lang w:eastAsia="de-DE"/>
        </w:rPr>
        <w:drawing>
          <wp:anchor distT="0" distB="0" distL="114300" distR="114300" simplePos="0" relativeHeight="251659264" behindDoc="0" locked="0" layoutInCell="1" allowOverlap="1" wp14:anchorId="35C716D0" wp14:editId="31C2EF06">
            <wp:simplePos x="0" y="0"/>
            <wp:positionH relativeFrom="column">
              <wp:posOffset>4798060</wp:posOffset>
            </wp:positionH>
            <wp:positionV relativeFrom="paragraph">
              <wp:posOffset>-369570</wp:posOffset>
            </wp:positionV>
            <wp:extent cx="1647825" cy="1647825"/>
            <wp:effectExtent l="0" t="0" r="9525" b="9525"/>
            <wp:wrapSquare wrapText="bothSides"/>
            <wp:docPr id="3" name="Grafik 1" descr="Beschreibung: G:\Presse, Kommunikation und Ökumenische Diakonie\Bilder\Neues CD\Logos\Logo_diakonie_wuerttemberg_ein_quad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G:\Presse, Kommunikation und Ökumenische Diakonie\Bilder\Neues CD\Logos\Logo_diakonie_wuerttemberg_ein_quadra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7B8">
        <w:rPr>
          <w:rFonts w:ascii="Helvetica" w:hAnsi="Helvetica" w:cs="Arial"/>
          <w:color w:val="7030A0"/>
          <w:sz w:val="32"/>
          <w:szCs w:val="32"/>
        </w:rPr>
        <w:t>Reportage zur Presseinformation</w:t>
      </w:r>
    </w:p>
    <w:p w:rsidR="00FF6688" w:rsidRPr="00F957B8" w:rsidRDefault="00FF6688" w:rsidP="00FF6688">
      <w:pPr>
        <w:spacing w:after="0" w:line="240" w:lineRule="auto"/>
        <w:rPr>
          <w:rFonts w:ascii="Helvetica" w:hAnsi="Helvetica" w:cs="Arial"/>
          <w:color w:val="7030A0"/>
          <w:sz w:val="32"/>
          <w:szCs w:val="32"/>
        </w:rPr>
      </w:pPr>
      <w:r w:rsidRPr="00F957B8">
        <w:rPr>
          <w:rFonts w:ascii="Helvetica" w:hAnsi="Helvetica" w:cs="Arial"/>
          <w:color w:val="7030A0"/>
          <w:sz w:val="32"/>
          <w:szCs w:val="32"/>
        </w:rPr>
        <w:t>„Zum 30. Mal Hoffnung spenden“</w:t>
      </w:r>
    </w:p>
    <w:p w:rsidR="00FF6688" w:rsidRPr="00F957B8" w:rsidRDefault="00FF6688" w:rsidP="00FF6688">
      <w:pPr>
        <w:pStyle w:val="Default"/>
        <w:rPr>
          <w:color w:val="7030A0"/>
          <w:sz w:val="22"/>
          <w:szCs w:val="22"/>
        </w:rPr>
      </w:pPr>
      <w:r w:rsidRPr="00F957B8">
        <w:rPr>
          <w:b/>
          <w:color w:val="7030A0"/>
        </w:rPr>
        <w:t>Diakonie und Kirche rufen an Karfreitag zur Spendenaktion Hoffnung für Osteuropa auf</w:t>
      </w:r>
    </w:p>
    <w:p w:rsidR="00FF6688" w:rsidRDefault="00FF6688" w:rsidP="00FF6688">
      <w:pPr>
        <w:pStyle w:val="Default"/>
        <w:rPr>
          <w:sz w:val="22"/>
          <w:szCs w:val="22"/>
        </w:rPr>
      </w:pPr>
    </w:p>
    <w:p w:rsidR="00FF6688" w:rsidRDefault="00FF6688" w:rsidP="00FF6688">
      <w:pPr>
        <w:pStyle w:val="Default"/>
        <w:rPr>
          <w:sz w:val="22"/>
          <w:szCs w:val="22"/>
        </w:rPr>
      </w:pPr>
      <w:r>
        <w:rPr>
          <w:sz w:val="22"/>
          <w:szCs w:val="22"/>
        </w:rPr>
        <w:t>Zur freien Verwendung (Autorin: Irina Peter)</w:t>
      </w:r>
    </w:p>
    <w:p w:rsidR="002B63F9" w:rsidRDefault="002B63F9" w:rsidP="005B4007">
      <w:pPr>
        <w:pStyle w:val="Default"/>
        <w:rPr>
          <w:sz w:val="22"/>
          <w:szCs w:val="22"/>
        </w:rPr>
      </w:pPr>
    </w:p>
    <w:p w:rsidR="0077016F" w:rsidRDefault="0077016F" w:rsidP="005B4007">
      <w:pPr>
        <w:pStyle w:val="Default"/>
        <w:rPr>
          <w:sz w:val="22"/>
          <w:szCs w:val="22"/>
        </w:rPr>
      </w:pPr>
    </w:p>
    <w:p w:rsidR="00F17CEF" w:rsidRPr="00964700" w:rsidRDefault="00F516F0" w:rsidP="00F17CEF">
      <w:pPr>
        <w:tabs>
          <w:tab w:val="left" w:pos="5925"/>
        </w:tabs>
        <w:spacing w:after="0" w:line="240" w:lineRule="auto"/>
        <w:rPr>
          <w:rFonts w:ascii="Arial" w:hAnsi="Arial" w:cs="Arial"/>
          <w:b/>
          <w:sz w:val="26"/>
          <w:szCs w:val="26"/>
        </w:rPr>
      </w:pPr>
      <w:r>
        <w:rPr>
          <w:rFonts w:ascii="Arial" w:eastAsia="Arial" w:hAnsi="Arial" w:cs="Arial"/>
          <w:b/>
          <w:sz w:val="24"/>
          <w:szCs w:val="24"/>
        </w:rPr>
        <w:t>„Frieren oder hungern</w:t>
      </w:r>
      <w:r w:rsidR="000F037E">
        <w:rPr>
          <w:rFonts w:ascii="Arial" w:eastAsia="Arial" w:hAnsi="Arial" w:cs="Arial"/>
          <w:b/>
          <w:sz w:val="24"/>
          <w:szCs w:val="24"/>
        </w:rPr>
        <w:t xml:space="preserve">“ – Überlebenskampf in </w:t>
      </w:r>
      <w:r w:rsidR="000F037E" w:rsidRPr="00A22347">
        <w:rPr>
          <w:rFonts w:ascii="Arial" w:eastAsia="Arial" w:hAnsi="Arial" w:cs="Arial"/>
          <w:b/>
          <w:sz w:val="24"/>
          <w:szCs w:val="24"/>
        </w:rPr>
        <w:t>Georgien</w:t>
      </w:r>
      <w:r w:rsidR="000F037E">
        <w:rPr>
          <w:rFonts w:ascii="Arial" w:eastAsia="Arial" w:hAnsi="Arial" w:cs="Arial"/>
          <w:b/>
          <w:sz w:val="24"/>
          <w:szCs w:val="24"/>
        </w:rPr>
        <w:t xml:space="preserve"> </w:t>
      </w:r>
    </w:p>
    <w:p w:rsidR="00FF6688" w:rsidRDefault="00FF6688" w:rsidP="00FF6688">
      <w:pPr>
        <w:tabs>
          <w:tab w:val="left" w:pos="5925"/>
        </w:tabs>
        <w:spacing w:after="0" w:line="240" w:lineRule="auto"/>
        <w:rPr>
          <w:rFonts w:ascii="Arial" w:hAnsi="Arial" w:cs="Arial"/>
          <w:b/>
        </w:rPr>
      </w:pPr>
      <w:r>
        <w:rPr>
          <w:rFonts w:ascii="Arial" w:hAnsi="Arial" w:cs="Arial"/>
          <w:b/>
        </w:rPr>
        <w:t>Der Pflegedienst mit Suppenküche ist für viele Menschen ein Lichtblick im Alltag</w:t>
      </w:r>
    </w:p>
    <w:p w:rsidR="00F17CEF" w:rsidRDefault="00F17CEF" w:rsidP="00F17CEF">
      <w:pPr>
        <w:tabs>
          <w:tab w:val="left" w:pos="5925"/>
        </w:tabs>
        <w:spacing w:after="0" w:line="240" w:lineRule="auto"/>
        <w:rPr>
          <w:rFonts w:ascii="Arial" w:hAnsi="Arial" w:cs="Arial"/>
        </w:rPr>
      </w:pPr>
    </w:p>
    <w:p w:rsidR="00C46AF0" w:rsidRDefault="000F037E" w:rsidP="000F037E">
      <w:pPr>
        <w:tabs>
          <w:tab w:val="left" w:pos="5925"/>
        </w:tabs>
        <w:spacing w:after="0" w:line="240" w:lineRule="auto"/>
        <w:rPr>
          <w:rFonts w:ascii="Arial" w:eastAsia="Arial" w:hAnsi="Arial" w:cs="Arial"/>
        </w:rPr>
      </w:pPr>
      <w:r w:rsidRPr="000F037E">
        <w:rPr>
          <w:rFonts w:ascii="Arial" w:eastAsia="Arial" w:hAnsi="Arial" w:cs="Arial"/>
        </w:rPr>
        <w:t>Die engen Beziehungen zwischen Deutschland und Georgien gehen bis ins 19. Jahrhundert zurück. Damals siedelten sich dort württembergische Auswanderer an. Heute leben nur noch rund 2.000 M</w:t>
      </w:r>
      <w:r w:rsidR="00C46AF0">
        <w:rPr>
          <w:rFonts w:ascii="Arial" w:eastAsia="Arial" w:hAnsi="Arial" w:cs="Arial"/>
        </w:rPr>
        <w:t>enschen mit deutschen Wurzeln in dem</w:t>
      </w:r>
      <w:r w:rsidRPr="000F037E">
        <w:rPr>
          <w:rFonts w:ascii="Arial" w:eastAsia="Arial" w:hAnsi="Arial" w:cs="Arial"/>
        </w:rPr>
        <w:t xml:space="preserve"> südkaukasischen Land. Sie sorgen aber noch immer für eine besondere Beziehung zwischen den Ländern. </w:t>
      </w:r>
    </w:p>
    <w:p w:rsidR="00C46AF0" w:rsidRDefault="00C46AF0" w:rsidP="000F037E">
      <w:pPr>
        <w:tabs>
          <w:tab w:val="left" w:pos="5925"/>
        </w:tabs>
        <w:spacing w:after="0" w:line="240" w:lineRule="auto"/>
        <w:rPr>
          <w:rFonts w:ascii="Arial" w:eastAsia="Arial" w:hAnsi="Arial" w:cs="Arial"/>
        </w:rPr>
      </w:pPr>
    </w:p>
    <w:p w:rsidR="000F037E" w:rsidRPr="000F037E" w:rsidRDefault="00C46AF0" w:rsidP="000F037E">
      <w:pPr>
        <w:tabs>
          <w:tab w:val="left" w:pos="5925"/>
        </w:tabs>
        <w:spacing w:after="0" w:line="240" w:lineRule="auto"/>
        <w:rPr>
          <w:rFonts w:ascii="Arial" w:hAnsi="Arial" w:cs="Arial"/>
        </w:rPr>
      </w:pPr>
      <w:r>
        <w:rPr>
          <w:rFonts w:ascii="Arial" w:eastAsia="Arial" w:hAnsi="Arial" w:cs="Arial"/>
        </w:rPr>
        <w:t>F</w:t>
      </w:r>
      <w:r w:rsidR="000F037E" w:rsidRPr="000F037E">
        <w:rPr>
          <w:rFonts w:ascii="Arial" w:eastAsia="Arial" w:hAnsi="Arial" w:cs="Arial"/>
        </w:rPr>
        <w:t xml:space="preserve">ür diese Deutschen baute die württembergische </w:t>
      </w:r>
      <w:r>
        <w:rPr>
          <w:rFonts w:ascii="Arial" w:eastAsia="Arial" w:hAnsi="Arial" w:cs="Arial"/>
        </w:rPr>
        <w:t>E</w:t>
      </w:r>
      <w:r w:rsidRPr="000F037E">
        <w:rPr>
          <w:rFonts w:ascii="Arial" w:eastAsia="Arial" w:hAnsi="Arial" w:cs="Arial"/>
        </w:rPr>
        <w:t xml:space="preserve">vangelische </w:t>
      </w:r>
      <w:r w:rsidR="00F516F0">
        <w:rPr>
          <w:rFonts w:ascii="Arial" w:eastAsia="Arial" w:hAnsi="Arial" w:cs="Arial"/>
        </w:rPr>
        <w:t>Landesk</w:t>
      </w:r>
      <w:r w:rsidR="000F037E" w:rsidRPr="000F037E">
        <w:rPr>
          <w:rFonts w:ascii="Arial" w:eastAsia="Arial" w:hAnsi="Arial" w:cs="Arial"/>
        </w:rPr>
        <w:t xml:space="preserve">irche in den 1990er Jahren in Georgiens Hauptstadt Tbilissi </w:t>
      </w:r>
      <w:r>
        <w:rPr>
          <w:rFonts w:ascii="Arial" w:eastAsia="Arial" w:hAnsi="Arial" w:cs="Arial"/>
        </w:rPr>
        <w:t xml:space="preserve">(Tiflis) </w:t>
      </w:r>
      <w:r w:rsidR="000F037E" w:rsidRPr="000F037E">
        <w:rPr>
          <w:rFonts w:ascii="Arial" w:eastAsia="Arial" w:hAnsi="Arial" w:cs="Arial"/>
        </w:rPr>
        <w:t xml:space="preserve">eine </w:t>
      </w:r>
      <w:r w:rsidR="000F037E" w:rsidRPr="00595290">
        <w:rPr>
          <w:rFonts w:ascii="Arial" w:eastAsia="Arial" w:hAnsi="Arial" w:cs="Arial"/>
        </w:rPr>
        <w:t xml:space="preserve">Kirche. </w:t>
      </w:r>
      <w:r w:rsidRPr="00595290">
        <w:rPr>
          <w:rFonts w:ascii="Arial" w:eastAsia="Arial" w:hAnsi="Arial" w:cs="Arial"/>
        </w:rPr>
        <w:t>Und es wurde</w:t>
      </w:r>
      <w:r w:rsidR="0046782D" w:rsidRPr="00595290">
        <w:rPr>
          <w:rFonts w:ascii="Arial" w:eastAsia="Arial" w:hAnsi="Arial" w:cs="Arial"/>
        </w:rPr>
        <w:t xml:space="preserve"> mit Mitteln aus der Aktion „Hoffnung für Osteuropa“ </w:t>
      </w:r>
      <w:r w:rsidRPr="00595290">
        <w:rPr>
          <w:rFonts w:ascii="Arial" w:eastAsia="Arial" w:hAnsi="Arial" w:cs="Arial"/>
        </w:rPr>
        <w:t>eine Sozialstation eingerichtet</w:t>
      </w:r>
      <w:r w:rsidR="00FF6688" w:rsidRPr="00595290">
        <w:rPr>
          <w:rFonts w:ascii="Arial" w:eastAsia="Arial" w:hAnsi="Arial" w:cs="Arial"/>
        </w:rPr>
        <w:t>, deren Unterstützung der ganzen Bevölkerung gilt</w:t>
      </w:r>
      <w:r w:rsidRPr="00595290">
        <w:rPr>
          <w:rFonts w:ascii="Arial" w:eastAsia="Arial" w:hAnsi="Arial" w:cs="Arial"/>
        </w:rPr>
        <w:t xml:space="preserve">. </w:t>
      </w:r>
      <w:r w:rsidR="000F037E" w:rsidRPr="00595290">
        <w:rPr>
          <w:rFonts w:ascii="Arial" w:eastAsia="Arial" w:hAnsi="Arial" w:cs="Arial"/>
        </w:rPr>
        <w:t xml:space="preserve">Deutschstämmige machen </w:t>
      </w:r>
      <w:r w:rsidR="000F037E" w:rsidRPr="000F037E">
        <w:rPr>
          <w:rFonts w:ascii="Arial" w:eastAsia="Arial" w:hAnsi="Arial" w:cs="Arial"/>
        </w:rPr>
        <w:t>zwar nur noch die Hälfte dieser G</w:t>
      </w:r>
      <w:r w:rsidR="000F037E" w:rsidRPr="000F037E">
        <w:rPr>
          <w:rFonts w:ascii="Arial" w:eastAsia="Arial" w:hAnsi="Arial" w:cs="Arial"/>
        </w:rPr>
        <w:t>e</w:t>
      </w:r>
      <w:r w:rsidR="000F037E" w:rsidRPr="000F037E">
        <w:rPr>
          <w:rFonts w:ascii="Arial" w:eastAsia="Arial" w:hAnsi="Arial" w:cs="Arial"/>
        </w:rPr>
        <w:t>meinde aus. Die soziale Arbeit der evangelisch-lutherischen Kirche ist in dem ehemals so</w:t>
      </w:r>
      <w:r w:rsidR="000F037E" w:rsidRPr="000F037E">
        <w:rPr>
          <w:rFonts w:ascii="Arial" w:eastAsia="Arial" w:hAnsi="Arial" w:cs="Arial"/>
        </w:rPr>
        <w:t>w</w:t>
      </w:r>
      <w:r w:rsidR="000F037E" w:rsidRPr="000F037E">
        <w:rPr>
          <w:rFonts w:ascii="Arial" w:eastAsia="Arial" w:hAnsi="Arial" w:cs="Arial"/>
        </w:rPr>
        <w:t>jetischen Land aber nöt</w:t>
      </w:r>
      <w:r w:rsidR="000F037E" w:rsidRPr="000F037E">
        <w:rPr>
          <w:rFonts w:ascii="Arial" w:eastAsia="Arial" w:hAnsi="Arial" w:cs="Arial"/>
        </w:rPr>
        <w:t>i</w:t>
      </w:r>
      <w:r w:rsidR="000F037E" w:rsidRPr="000F037E">
        <w:rPr>
          <w:rFonts w:ascii="Arial" w:eastAsia="Arial" w:hAnsi="Arial" w:cs="Arial"/>
        </w:rPr>
        <w:t xml:space="preserve">ger denn je: Junge Menschen wandern zunehmend aus, kranke und ältere sind oft auf Hilfe angewiesen, die der Staat nicht vollumfänglich leisten kann. </w:t>
      </w:r>
      <w:r w:rsidR="0046782D">
        <w:rPr>
          <w:rFonts w:ascii="Arial" w:eastAsia="Arial" w:hAnsi="Arial" w:cs="Arial"/>
        </w:rPr>
        <w:t>Deshalb engagieren sich Kirche und Diakonie in G</w:t>
      </w:r>
      <w:r w:rsidR="0046782D">
        <w:rPr>
          <w:rFonts w:ascii="Arial" w:eastAsia="Arial" w:hAnsi="Arial" w:cs="Arial"/>
        </w:rPr>
        <w:t>e</w:t>
      </w:r>
      <w:r w:rsidR="0046782D">
        <w:rPr>
          <w:rFonts w:ascii="Arial" w:eastAsia="Arial" w:hAnsi="Arial" w:cs="Arial"/>
        </w:rPr>
        <w:t>orgien.</w:t>
      </w:r>
    </w:p>
    <w:p w:rsidR="000F037E" w:rsidRPr="000F037E" w:rsidRDefault="000F037E" w:rsidP="000F037E">
      <w:pPr>
        <w:spacing w:after="0" w:line="240" w:lineRule="auto"/>
        <w:rPr>
          <w:rFonts w:ascii="Arial" w:eastAsia="Arial" w:hAnsi="Arial" w:cs="Arial"/>
          <w:bCs/>
        </w:rPr>
      </w:pPr>
    </w:p>
    <w:p w:rsidR="000F037E" w:rsidRPr="000F037E" w:rsidRDefault="000F037E" w:rsidP="000F037E">
      <w:pPr>
        <w:spacing w:after="0" w:line="240" w:lineRule="auto"/>
        <w:rPr>
          <w:rFonts w:ascii="Arial" w:eastAsia="Arial" w:hAnsi="Arial" w:cs="Arial"/>
          <w:bCs/>
        </w:rPr>
      </w:pPr>
      <w:r w:rsidRPr="000F037E">
        <w:rPr>
          <w:rFonts w:ascii="Arial" w:eastAsia="Arial" w:hAnsi="Arial" w:cs="Arial"/>
          <w:bCs/>
        </w:rPr>
        <w:t xml:space="preserve">Ein Mann um die 30 löffelt in schnellen Zügen eine Gemüsesuppe. Beim Aufstehen schlüpft er in seine </w:t>
      </w:r>
      <w:r w:rsidR="0046782D">
        <w:rPr>
          <w:rFonts w:ascii="Arial" w:eastAsia="Arial" w:hAnsi="Arial" w:cs="Arial"/>
          <w:bCs/>
        </w:rPr>
        <w:t>zerschlissene</w:t>
      </w:r>
      <w:r w:rsidRPr="000F037E">
        <w:rPr>
          <w:rFonts w:ascii="Arial" w:eastAsia="Arial" w:hAnsi="Arial" w:cs="Arial"/>
          <w:bCs/>
        </w:rPr>
        <w:t xml:space="preserve"> Jacke und schiebt sich ein großes Stück Brot in den Mund. Noch kauend stellt er das Tablett mit dem leeren Geschirr in die Durchreiche zur Küche und ve</w:t>
      </w:r>
      <w:r w:rsidRPr="000F037E">
        <w:rPr>
          <w:rFonts w:ascii="Arial" w:eastAsia="Arial" w:hAnsi="Arial" w:cs="Arial"/>
          <w:bCs/>
        </w:rPr>
        <w:t>r</w:t>
      </w:r>
      <w:r w:rsidRPr="000F037E">
        <w:rPr>
          <w:rFonts w:ascii="Arial" w:eastAsia="Arial" w:hAnsi="Arial" w:cs="Arial"/>
          <w:bCs/>
        </w:rPr>
        <w:t xml:space="preserve">lässt den </w:t>
      </w:r>
      <w:r w:rsidR="0046782D">
        <w:rPr>
          <w:rFonts w:ascii="Arial" w:eastAsia="Arial" w:hAnsi="Arial" w:cs="Arial"/>
          <w:bCs/>
        </w:rPr>
        <w:t>Speise</w:t>
      </w:r>
      <w:r w:rsidRPr="000F037E">
        <w:rPr>
          <w:rFonts w:ascii="Arial" w:eastAsia="Arial" w:hAnsi="Arial" w:cs="Arial"/>
          <w:bCs/>
        </w:rPr>
        <w:t xml:space="preserve">raum. Wir sind in der Suppenküche der evangelisch-lutherischen Kirche in Tbilissi, Georgiens Hauptstadt. Täglich bekommen hier etwa 50 Menschen eine warme Mahlzeit. Die meisten kommen mit Plastikdosen wie die 86-jährige Valentina und nehmen das Essen mit nach Hause. </w:t>
      </w:r>
    </w:p>
    <w:p w:rsidR="000F037E" w:rsidRPr="000F037E" w:rsidRDefault="000F037E" w:rsidP="000F037E">
      <w:pPr>
        <w:spacing w:after="0" w:line="240" w:lineRule="auto"/>
        <w:rPr>
          <w:rFonts w:ascii="Arial" w:eastAsia="Arial" w:hAnsi="Arial" w:cs="Arial"/>
          <w:bCs/>
        </w:rPr>
      </w:pPr>
    </w:p>
    <w:p w:rsidR="000F037E" w:rsidRPr="000F037E" w:rsidRDefault="000F037E" w:rsidP="000F037E">
      <w:pPr>
        <w:spacing w:after="0" w:line="240" w:lineRule="auto"/>
        <w:rPr>
          <w:rFonts w:ascii="Arial" w:eastAsia="Arial" w:hAnsi="Arial" w:cs="Arial"/>
          <w:bCs/>
        </w:rPr>
      </w:pPr>
      <w:r w:rsidRPr="000F037E">
        <w:rPr>
          <w:rFonts w:ascii="Arial" w:eastAsia="Arial" w:hAnsi="Arial" w:cs="Arial"/>
          <w:bCs/>
        </w:rPr>
        <w:t>„Ohne das Essen wäre es sehr schwierig“, sagt sie. Geschminkt und mit elegantem Hut wirkt sie nicht arm wie der junge Mann, der die Suppenküche eben verlassen hat. Auf das Essen, das sie später mit ihrem Enkel teilen wird, ist aber auch sie angewiesen. Ihre Rente liegt bei 300 Lari pro Monat. Umgerechnet sind das 100 Euro – so viel bekommen die meisten Ren</w:t>
      </w:r>
      <w:r w:rsidRPr="000F037E">
        <w:rPr>
          <w:rFonts w:ascii="Arial" w:eastAsia="Arial" w:hAnsi="Arial" w:cs="Arial"/>
          <w:bCs/>
        </w:rPr>
        <w:t>t</w:t>
      </w:r>
      <w:r w:rsidRPr="000F037E">
        <w:rPr>
          <w:rFonts w:ascii="Arial" w:eastAsia="Arial" w:hAnsi="Arial" w:cs="Arial"/>
          <w:bCs/>
        </w:rPr>
        <w:t>ner in Georgien. Das durchschnittliche Gehalt ist mit rund 340 Euro auch nur etwas höher und kaum ausreichend bei gleichzeitig ähnlichen Lebenshaltungskosten wie in Deutschland. Jeder Fünfte der rund 3,7 Millionen Einwohner lebt deshalb unterhalb der nationalen A</w:t>
      </w:r>
      <w:r w:rsidRPr="000F037E">
        <w:rPr>
          <w:rFonts w:ascii="Arial" w:eastAsia="Arial" w:hAnsi="Arial" w:cs="Arial"/>
          <w:bCs/>
        </w:rPr>
        <w:t>r</w:t>
      </w:r>
      <w:r w:rsidRPr="000F037E">
        <w:rPr>
          <w:rFonts w:ascii="Arial" w:eastAsia="Arial" w:hAnsi="Arial" w:cs="Arial"/>
          <w:bCs/>
        </w:rPr>
        <w:t xml:space="preserve">mutsgrenze. Auch Valentina. </w:t>
      </w:r>
    </w:p>
    <w:p w:rsidR="000F037E" w:rsidRPr="000F037E" w:rsidRDefault="000F037E" w:rsidP="000F037E">
      <w:pPr>
        <w:spacing w:after="0" w:line="240" w:lineRule="auto"/>
        <w:rPr>
          <w:rFonts w:ascii="Arial" w:eastAsia="Arial" w:hAnsi="Arial" w:cs="Arial"/>
          <w:bCs/>
        </w:rPr>
      </w:pPr>
    </w:p>
    <w:p w:rsidR="000F037E" w:rsidRPr="000F037E" w:rsidRDefault="000F037E" w:rsidP="000F037E">
      <w:pPr>
        <w:spacing w:after="0" w:line="240" w:lineRule="auto"/>
        <w:rPr>
          <w:rFonts w:ascii="Arial" w:eastAsia="Arial" w:hAnsi="Arial" w:cs="Arial"/>
          <w:bCs/>
        </w:rPr>
      </w:pPr>
      <w:r w:rsidRPr="000F037E">
        <w:rPr>
          <w:rFonts w:ascii="Arial" w:eastAsia="Arial" w:hAnsi="Arial" w:cs="Arial"/>
          <w:bCs/>
        </w:rPr>
        <w:t>„Die meisten in unserer Suppenküche sind ältere Menschen und Junge, die keine Rente b</w:t>
      </w:r>
      <w:r w:rsidRPr="000F037E">
        <w:rPr>
          <w:rFonts w:ascii="Arial" w:eastAsia="Arial" w:hAnsi="Arial" w:cs="Arial"/>
          <w:bCs/>
        </w:rPr>
        <w:t>e</w:t>
      </w:r>
      <w:r w:rsidRPr="000F037E">
        <w:rPr>
          <w:rFonts w:ascii="Arial" w:eastAsia="Arial" w:hAnsi="Arial" w:cs="Arial"/>
          <w:bCs/>
        </w:rPr>
        <w:t xml:space="preserve">kommen“, sagt Maja Gocadze. Ihr Büro liegt direkt neben dem </w:t>
      </w:r>
      <w:r w:rsidR="0046782D">
        <w:rPr>
          <w:rFonts w:ascii="Arial" w:eastAsia="Arial" w:hAnsi="Arial" w:cs="Arial"/>
          <w:bCs/>
        </w:rPr>
        <w:t>Speiseraum</w:t>
      </w:r>
      <w:r w:rsidRPr="000F037E">
        <w:rPr>
          <w:rFonts w:ascii="Arial" w:eastAsia="Arial" w:hAnsi="Arial" w:cs="Arial"/>
          <w:bCs/>
        </w:rPr>
        <w:t xml:space="preserve">. Seit 24 Jahren arbeitet die Georgierin für die evangelische Kirche in Tbilissi und leitet die Sozialstation. Zu ihr gehören neben der Suppenküche auch ein Seniorenheim im selben Gebäude sowie ein mobiler Pflegedienst für Alleinstehende. „Wegen des russischen Krieges sind die Preise um bis zu 200 Prozent gestiegen. Es ist es eine Katastrophe. Vor allem Lebensmittel sind sehr viel teurer geworden“, so Gocadze. Viele Bedürftige stehen deshalb im Winter vor der </w:t>
      </w:r>
      <w:r w:rsidR="00F516F0">
        <w:rPr>
          <w:rFonts w:ascii="Arial" w:eastAsia="Arial" w:hAnsi="Arial" w:cs="Arial"/>
          <w:bCs/>
        </w:rPr>
        <w:t>Alte</w:t>
      </w:r>
      <w:r w:rsidR="00F516F0">
        <w:rPr>
          <w:rFonts w:ascii="Arial" w:eastAsia="Arial" w:hAnsi="Arial" w:cs="Arial"/>
          <w:bCs/>
        </w:rPr>
        <w:t>r</w:t>
      </w:r>
      <w:r w:rsidR="00F516F0">
        <w:rPr>
          <w:rFonts w:ascii="Arial" w:eastAsia="Arial" w:hAnsi="Arial" w:cs="Arial"/>
          <w:bCs/>
        </w:rPr>
        <w:t>native</w:t>
      </w:r>
      <w:r w:rsidRPr="000F037E">
        <w:rPr>
          <w:rFonts w:ascii="Arial" w:eastAsia="Arial" w:hAnsi="Arial" w:cs="Arial"/>
          <w:bCs/>
        </w:rPr>
        <w:t xml:space="preserve"> „</w:t>
      </w:r>
      <w:r w:rsidR="00F516F0">
        <w:rPr>
          <w:rFonts w:ascii="Arial" w:eastAsia="Arial" w:hAnsi="Arial" w:cs="Arial"/>
          <w:bCs/>
        </w:rPr>
        <w:t>f</w:t>
      </w:r>
      <w:r w:rsidRPr="000F037E">
        <w:rPr>
          <w:rFonts w:ascii="Arial" w:eastAsia="Arial" w:hAnsi="Arial" w:cs="Arial"/>
          <w:bCs/>
        </w:rPr>
        <w:t>rie</w:t>
      </w:r>
      <w:r w:rsidR="00F516F0">
        <w:rPr>
          <w:rFonts w:ascii="Arial" w:eastAsia="Arial" w:hAnsi="Arial" w:cs="Arial"/>
          <w:bCs/>
        </w:rPr>
        <w:t>ren oder hungern</w:t>
      </w:r>
      <w:r w:rsidRPr="000F037E">
        <w:rPr>
          <w:rFonts w:ascii="Arial" w:eastAsia="Arial" w:hAnsi="Arial" w:cs="Arial"/>
          <w:bCs/>
        </w:rPr>
        <w:t>“</w:t>
      </w:r>
      <w:r w:rsidR="00F516F0">
        <w:rPr>
          <w:rFonts w:ascii="Arial" w:eastAsia="Arial" w:hAnsi="Arial" w:cs="Arial"/>
          <w:bCs/>
        </w:rPr>
        <w:t>.</w:t>
      </w:r>
    </w:p>
    <w:p w:rsidR="000F037E" w:rsidRPr="000F037E" w:rsidRDefault="000F037E" w:rsidP="000F037E">
      <w:pPr>
        <w:spacing w:after="0" w:line="240" w:lineRule="auto"/>
        <w:rPr>
          <w:rFonts w:ascii="Arial" w:eastAsia="Arial" w:hAnsi="Arial" w:cs="Arial"/>
          <w:bCs/>
        </w:rPr>
      </w:pPr>
    </w:p>
    <w:p w:rsidR="00554967" w:rsidRDefault="000F037E" w:rsidP="000F037E">
      <w:pPr>
        <w:spacing w:after="0" w:line="240" w:lineRule="auto"/>
        <w:rPr>
          <w:rFonts w:ascii="Arial" w:eastAsia="Arial" w:hAnsi="Arial" w:cs="Arial"/>
          <w:bCs/>
        </w:rPr>
      </w:pPr>
      <w:r w:rsidRPr="000F037E">
        <w:rPr>
          <w:rFonts w:ascii="Arial" w:eastAsia="Arial" w:hAnsi="Arial" w:cs="Arial"/>
          <w:bCs/>
        </w:rPr>
        <w:t>Köchin Ludmila Asikowa hat großes Mitgefühl mit diesen Menschen. Die meisten kennt sie seit Jahren. „Wir wissen, bei wem die Situation besonders schwierig ist, und versuchen, ihnen ein bisschen mehr auf den Teller zu geben“, sagt sie und lacht warmherzig. Viele kommen aber auch her, um nicht allein zu sein und sich auszutauschen, ergänzt sie.</w:t>
      </w:r>
    </w:p>
    <w:p w:rsidR="00554967" w:rsidRDefault="00554967" w:rsidP="000F037E">
      <w:pPr>
        <w:spacing w:after="0" w:line="240" w:lineRule="auto"/>
        <w:rPr>
          <w:rFonts w:ascii="Arial" w:eastAsia="Arial" w:hAnsi="Arial" w:cs="Arial"/>
          <w:bCs/>
        </w:rPr>
      </w:pPr>
    </w:p>
    <w:p w:rsidR="000F037E" w:rsidRPr="000F037E" w:rsidRDefault="000F037E" w:rsidP="000F037E">
      <w:pPr>
        <w:spacing w:after="0" w:line="240" w:lineRule="auto"/>
        <w:rPr>
          <w:rFonts w:ascii="Arial" w:eastAsia="Arial" w:hAnsi="Arial" w:cs="Arial"/>
          <w:bCs/>
        </w:rPr>
      </w:pPr>
      <w:r w:rsidRPr="000F037E">
        <w:rPr>
          <w:rFonts w:ascii="Arial" w:eastAsia="Arial" w:hAnsi="Arial" w:cs="Arial"/>
          <w:bCs/>
        </w:rPr>
        <w:t>Auch Rolf Bareis kennt jeden Einzelnen persönlich. Er lebt seit Mai 2022 in Tbilissi und ve</w:t>
      </w:r>
      <w:r w:rsidRPr="000F037E">
        <w:rPr>
          <w:rFonts w:ascii="Arial" w:eastAsia="Arial" w:hAnsi="Arial" w:cs="Arial"/>
          <w:bCs/>
        </w:rPr>
        <w:t>r</w:t>
      </w:r>
      <w:r w:rsidRPr="000F037E">
        <w:rPr>
          <w:rFonts w:ascii="Arial" w:eastAsia="Arial" w:hAnsi="Arial" w:cs="Arial"/>
          <w:bCs/>
        </w:rPr>
        <w:t>antwortet als Bischof neben der Gemeinde in Tbilissi auch die kleineren in weiteren Städten Georgiens sowie im Nachbarland Aserbaidschan. Der Pflegedienst der Kirche sei selbst in abgelegenen Bergdörfern im Einsatz, sagt er und erklärt: „Das Besondere ist, dass es eine Mischung aus medizinischer Pflege und Haushaltshilfe ist.“ Eine seiner Mitarbeiterinnen b</w:t>
      </w:r>
      <w:r w:rsidRPr="000F037E">
        <w:rPr>
          <w:rFonts w:ascii="Arial" w:eastAsia="Arial" w:hAnsi="Arial" w:cs="Arial"/>
          <w:bCs/>
        </w:rPr>
        <w:t>e</w:t>
      </w:r>
      <w:r w:rsidRPr="000F037E">
        <w:rPr>
          <w:rFonts w:ascii="Arial" w:eastAsia="Arial" w:hAnsi="Arial" w:cs="Arial"/>
          <w:bCs/>
        </w:rPr>
        <w:t>treut eine Frau in den Bergen, die seit Jahren ihr Grundstück nicht verlassen hat. „Dass sich jetzt jede Woche jemand Zeit für sie nimmt, ihr Einkäufe und Medikamente bringt, das ist eine ganz neue Lebensqualität</w:t>
      </w:r>
      <w:r w:rsidR="00554967">
        <w:rPr>
          <w:rFonts w:ascii="Arial" w:eastAsia="Arial" w:hAnsi="Arial" w:cs="Arial"/>
          <w:bCs/>
        </w:rPr>
        <w:t xml:space="preserve"> für sie</w:t>
      </w:r>
      <w:r w:rsidRPr="000F037E">
        <w:rPr>
          <w:rFonts w:ascii="Arial" w:eastAsia="Arial" w:hAnsi="Arial" w:cs="Arial"/>
          <w:bCs/>
        </w:rPr>
        <w:t xml:space="preserve">“, sagt er. „Allein das Strahlen, </w:t>
      </w:r>
      <w:r w:rsidR="00554967">
        <w:rPr>
          <w:rFonts w:ascii="Arial" w:eastAsia="Arial" w:hAnsi="Arial" w:cs="Arial"/>
          <w:bCs/>
        </w:rPr>
        <w:t>d</w:t>
      </w:r>
      <w:r w:rsidRPr="000F037E">
        <w:rPr>
          <w:rFonts w:ascii="Arial" w:eastAsia="Arial" w:hAnsi="Arial" w:cs="Arial"/>
          <w:bCs/>
        </w:rPr>
        <w:t>as wir von den oft ei</w:t>
      </w:r>
      <w:r w:rsidRPr="000F037E">
        <w:rPr>
          <w:rFonts w:ascii="Arial" w:eastAsia="Arial" w:hAnsi="Arial" w:cs="Arial"/>
          <w:bCs/>
        </w:rPr>
        <w:t>n</w:t>
      </w:r>
      <w:r w:rsidRPr="000F037E">
        <w:rPr>
          <w:rFonts w:ascii="Arial" w:eastAsia="Arial" w:hAnsi="Arial" w:cs="Arial"/>
          <w:bCs/>
        </w:rPr>
        <w:t xml:space="preserve">samen Menschen bekommen, lässt </w:t>
      </w:r>
      <w:r w:rsidR="00554967">
        <w:rPr>
          <w:rFonts w:ascii="Arial" w:eastAsia="Arial" w:hAnsi="Arial" w:cs="Arial"/>
          <w:bCs/>
        </w:rPr>
        <w:t xml:space="preserve">uns </w:t>
      </w:r>
      <w:r w:rsidRPr="000F037E">
        <w:rPr>
          <w:rFonts w:ascii="Arial" w:eastAsia="Arial" w:hAnsi="Arial" w:cs="Arial"/>
          <w:bCs/>
        </w:rPr>
        <w:t>unseren Dienst umso lieber tun.“</w:t>
      </w:r>
    </w:p>
    <w:p w:rsidR="000F037E" w:rsidRPr="000F037E" w:rsidRDefault="000F037E" w:rsidP="000F037E">
      <w:pPr>
        <w:spacing w:after="0" w:line="240" w:lineRule="auto"/>
        <w:rPr>
          <w:rFonts w:ascii="Arial" w:eastAsia="Arial" w:hAnsi="Arial" w:cs="Arial"/>
          <w:bCs/>
        </w:rPr>
      </w:pPr>
    </w:p>
    <w:p w:rsidR="000F037E" w:rsidRPr="000F037E" w:rsidRDefault="000F037E" w:rsidP="000F037E">
      <w:pPr>
        <w:spacing w:after="0" w:line="240" w:lineRule="auto"/>
        <w:rPr>
          <w:rFonts w:ascii="Arial" w:eastAsia="Arial" w:hAnsi="Arial" w:cs="Arial"/>
          <w:bCs/>
        </w:rPr>
      </w:pPr>
      <w:r w:rsidRPr="000F037E">
        <w:rPr>
          <w:rFonts w:ascii="Arial" w:eastAsia="Arial" w:hAnsi="Arial" w:cs="Arial"/>
          <w:bCs/>
        </w:rPr>
        <w:t xml:space="preserve">Mobile Pflegedienste </w:t>
      </w:r>
      <w:r w:rsidR="00F516F0">
        <w:rPr>
          <w:rFonts w:ascii="Arial" w:eastAsia="Arial" w:hAnsi="Arial" w:cs="Arial"/>
          <w:bCs/>
        </w:rPr>
        <w:t>sind</w:t>
      </w:r>
      <w:r w:rsidRPr="000F037E">
        <w:rPr>
          <w:rFonts w:ascii="Arial" w:eastAsia="Arial" w:hAnsi="Arial" w:cs="Arial"/>
          <w:bCs/>
        </w:rPr>
        <w:t xml:space="preserve"> in Georgien selten. Deshalb weiß auch Alexander es umso mehr zu schätzen, wenn Diakoniemitarbeiterin Nina ihn an zwei Tagen in der Woche besucht. Der 82-Jährige lebt am Stadtrand Tbilissis. Warmes Wasser hat er wie die meisten älteren Me</w:t>
      </w:r>
      <w:r w:rsidRPr="000F037E">
        <w:rPr>
          <w:rFonts w:ascii="Arial" w:eastAsia="Arial" w:hAnsi="Arial" w:cs="Arial"/>
          <w:bCs/>
        </w:rPr>
        <w:t>n</w:t>
      </w:r>
      <w:r w:rsidRPr="000F037E">
        <w:rPr>
          <w:rFonts w:ascii="Arial" w:eastAsia="Arial" w:hAnsi="Arial" w:cs="Arial"/>
          <w:bCs/>
        </w:rPr>
        <w:t>schen, die Nina betreut, nicht. Auch gibt es keine Heizung in der zugigen Wohnung. Nur eine eiserne Glühfeder, die mitten in seinem Wohnzimmer steht, spendet Wärme. Dabei ist Al</w:t>
      </w:r>
      <w:r w:rsidRPr="000F037E">
        <w:rPr>
          <w:rFonts w:ascii="Arial" w:eastAsia="Arial" w:hAnsi="Arial" w:cs="Arial"/>
          <w:bCs/>
        </w:rPr>
        <w:t>e</w:t>
      </w:r>
      <w:r w:rsidRPr="000F037E">
        <w:rPr>
          <w:rFonts w:ascii="Arial" w:eastAsia="Arial" w:hAnsi="Arial" w:cs="Arial"/>
          <w:bCs/>
        </w:rPr>
        <w:t xml:space="preserve">xander, der früher Ingenieur war, blind – ein Unfall </w:t>
      </w:r>
      <w:r w:rsidR="00F516F0">
        <w:rPr>
          <w:rFonts w:ascii="Arial" w:eastAsia="Arial" w:hAnsi="Arial" w:cs="Arial"/>
          <w:bCs/>
        </w:rPr>
        <w:t xml:space="preserve">ist nach </w:t>
      </w:r>
      <w:r w:rsidR="00554967">
        <w:rPr>
          <w:rFonts w:ascii="Arial" w:eastAsia="Arial" w:hAnsi="Arial" w:cs="Arial"/>
          <w:bCs/>
        </w:rPr>
        <w:t>Ninas Befürchtung</w:t>
      </w:r>
      <w:r w:rsidR="00F516F0">
        <w:rPr>
          <w:rFonts w:ascii="Arial" w:eastAsia="Arial" w:hAnsi="Arial" w:cs="Arial"/>
          <w:bCs/>
        </w:rPr>
        <w:t xml:space="preserve"> </w:t>
      </w:r>
      <w:r w:rsidRPr="000F037E">
        <w:rPr>
          <w:rFonts w:ascii="Arial" w:eastAsia="Arial" w:hAnsi="Arial" w:cs="Arial"/>
          <w:bCs/>
        </w:rPr>
        <w:t>nur eine Fr</w:t>
      </w:r>
      <w:r w:rsidRPr="000F037E">
        <w:rPr>
          <w:rFonts w:ascii="Arial" w:eastAsia="Arial" w:hAnsi="Arial" w:cs="Arial"/>
          <w:bCs/>
        </w:rPr>
        <w:t>a</w:t>
      </w:r>
      <w:r w:rsidR="00554967">
        <w:rPr>
          <w:rFonts w:ascii="Arial" w:eastAsia="Arial" w:hAnsi="Arial" w:cs="Arial"/>
          <w:bCs/>
        </w:rPr>
        <w:t>ge der Zeit</w:t>
      </w:r>
      <w:r w:rsidRPr="000F037E">
        <w:rPr>
          <w:rFonts w:ascii="Arial" w:eastAsia="Arial" w:hAnsi="Arial" w:cs="Arial"/>
          <w:bCs/>
        </w:rPr>
        <w:t xml:space="preserve">. Die Arbeit gehe ihr oft nah, eine andere Aufgabe komme für sie aber nicht in Frage: „Ich liebe meine Arbeit, weil sie so sinnvoll ist“, sagt sie. </w:t>
      </w:r>
    </w:p>
    <w:p w:rsidR="000F037E" w:rsidRPr="000F037E" w:rsidRDefault="000F037E" w:rsidP="000F037E">
      <w:pPr>
        <w:spacing w:after="0" w:line="240" w:lineRule="auto"/>
        <w:rPr>
          <w:rFonts w:ascii="Arial" w:eastAsia="Arial" w:hAnsi="Arial" w:cs="Arial"/>
          <w:bCs/>
        </w:rPr>
      </w:pPr>
    </w:p>
    <w:p w:rsidR="009A3095" w:rsidRDefault="000F037E" w:rsidP="000F037E">
      <w:pPr>
        <w:spacing w:after="0" w:line="240" w:lineRule="auto"/>
        <w:rPr>
          <w:rFonts w:ascii="Arial" w:eastAsia="Arial" w:hAnsi="Arial" w:cs="Arial"/>
          <w:bCs/>
        </w:rPr>
      </w:pPr>
      <w:r w:rsidRPr="000F037E">
        <w:rPr>
          <w:rFonts w:ascii="Arial" w:eastAsia="Arial" w:hAnsi="Arial" w:cs="Arial"/>
          <w:bCs/>
        </w:rPr>
        <w:t>Gern würde Rolf Bareis den Pflegedienst ausbauen, im Moment können nur etwa 100 Me</w:t>
      </w:r>
      <w:r w:rsidRPr="000F037E">
        <w:rPr>
          <w:rFonts w:ascii="Arial" w:eastAsia="Arial" w:hAnsi="Arial" w:cs="Arial"/>
          <w:bCs/>
        </w:rPr>
        <w:t>n</w:t>
      </w:r>
      <w:r w:rsidRPr="000F037E">
        <w:rPr>
          <w:rFonts w:ascii="Arial" w:eastAsia="Arial" w:hAnsi="Arial" w:cs="Arial"/>
          <w:bCs/>
        </w:rPr>
        <w:t>schen in Tbilissi und 100 außerhalb betreut werden. Die Stadt übernimmt die Hälfte der Ko</w:t>
      </w:r>
      <w:r w:rsidRPr="000F037E">
        <w:rPr>
          <w:rFonts w:ascii="Arial" w:eastAsia="Arial" w:hAnsi="Arial" w:cs="Arial"/>
          <w:bCs/>
        </w:rPr>
        <w:t>s</w:t>
      </w:r>
      <w:r w:rsidRPr="000F037E">
        <w:rPr>
          <w:rFonts w:ascii="Arial" w:eastAsia="Arial" w:hAnsi="Arial" w:cs="Arial"/>
          <w:bCs/>
        </w:rPr>
        <w:t>ten. Den Rest deckt die württembergische Landeskirche</w:t>
      </w:r>
      <w:r w:rsidR="009A3095">
        <w:rPr>
          <w:rFonts w:ascii="Arial" w:eastAsia="Arial" w:hAnsi="Arial" w:cs="Arial"/>
          <w:bCs/>
        </w:rPr>
        <w:t xml:space="preserve"> über Mittel aus der Aktion „Hoffnung für Osteuropa“.</w:t>
      </w:r>
      <w:r w:rsidRPr="000F037E">
        <w:rPr>
          <w:rFonts w:ascii="Arial" w:eastAsia="Arial" w:hAnsi="Arial" w:cs="Arial"/>
          <w:bCs/>
        </w:rPr>
        <w:t xml:space="preserve"> </w:t>
      </w:r>
      <w:r w:rsidR="009A3095">
        <w:rPr>
          <w:rFonts w:ascii="Arial" w:eastAsia="Arial" w:hAnsi="Arial" w:cs="Arial"/>
          <w:bCs/>
        </w:rPr>
        <w:t>Der Kirchenbezirk Böblingen wirbt mit besonderem Engagement dafür Geld ein.</w:t>
      </w:r>
    </w:p>
    <w:p w:rsidR="009A3095" w:rsidRDefault="009A3095" w:rsidP="000F037E">
      <w:pPr>
        <w:spacing w:after="0" w:line="240" w:lineRule="auto"/>
        <w:rPr>
          <w:rFonts w:ascii="Arial" w:eastAsia="Arial" w:hAnsi="Arial" w:cs="Arial"/>
          <w:bCs/>
        </w:rPr>
      </w:pPr>
    </w:p>
    <w:p w:rsidR="000F037E" w:rsidRDefault="000F037E" w:rsidP="000F037E">
      <w:pPr>
        <w:spacing w:after="0" w:line="240" w:lineRule="auto"/>
        <w:rPr>
          <w:rFonts w:ascii="Arial" w:eastAsia="Arial" w:hAnsi="Arial" w:cs="Arial"/>
          <w:bCs/>
        </w:rPr>
      </w:pPr>
      <w:r w:rsidRPr="000F037E">
        <w:rPr>
          <w:rFonts w:ascii="Arial" w:eastAsia="Arial" w:hAnsi="Arial" w:cs="Arial"/>
          <w:bCs/>
        </w:rPr>
        <w:t>Oft staunen die Menschen über die Arbeit der Diakonie, so Bareis: „Hinter unserem Pfleg</w:t>
      </w:r>
      <w:r w:rsidRPr="000F037E">
        <w:rPr>
          <w:rFonts w:ascii="Arial" w:eastAsia="Arial" w:hAnsi="Arial" w:cs="Arial"/>
          <w:bCs/>
        </w:rPr>
        <w:t>e</w:t>
      </w:r>
      <w:r w:rsidRPr="000F037E">
        <w:rPr>
          <w:rFonts w:ascii="Arial" w:eastAsia="Arial" w:hAnsi="Arial" w:cs="Arial"/>
          <w:bCs/>
        </w:rPr>
        <w:t>dienst stecken weder kommerzielle Interessen noch religiöse Anknüpfungspunkte, das kennt man in Georgien so kaum.“ Er rechnet damit, dass die Arbeit der Kirche weiterhin gefragt sein wird. Das Land erlebt gerade eine neue Welle der Abwanderung junger Menschen. Ält</w:t>
      </w:r>
      <w:r w:rsidRPr="000F037E">
        <w:rPr>
          <w:rFonts w:ascii="Arial" w:eastAsia="Arial" w:hAnsi="Arial" w:cs="Arial"/>
          <w:bCs/>
        </w:rPr>
        <w:t>e</w:t>
      </w:r>
      <w:r w:rsidRPr="000F037E">
        <w:rPr>
          <w:rFonts w:ascii="Arial" w:eastAsia="Arial" w:hAnsi="Arial" w:cs="Arial"/>
          <w:bCs/>
        </w:rPr>
        <w:t>re bleiben zunehmend auf sich allein gestellt. Deshalb hat Pfarrer Bareis das Ziel: „Ich hab</w:t>
      </w:r>
      <w:r w:rsidR="002A619A">
        <w:rPr>
          <w:rFonts w:ascii="Arial" w:eastAsia="Arial" w:hAnsi="Arial" w:cs="Arial"/>
          <w:bCs/>
        </w:rPr>
        <w:t>e</w:t>
      </w:r>
      <w:r w:rsidRPr="000F037E">
        <w:rPr>
          <w:rFonts w:ascii="Arial" w:eastAsia="Arial" w:hAnsi="Arial" w:cs="Arial"/>
          <w:bCs/>
        </w:rPr>
        <w:t xml:space="preserve"> ein großes Netzwerk in Deutschland und werde versuchen, die Partnerschaft auf noch bre</w:t>
      </w:r>
      <w:r w:rsidRPr="000F037E">
        <w:rPr>
          <w:rFonts w:ascii="Arial" w:eastAsia="Arial" w:hAnsi="Arial" w:cs="Arial"/>
          <w:bCs/>
        </w:rPr>
        <w:t>i</w:t>
      </w:r>
      <w:r w:rsidRPr="000F037E">
        <w:rPr>
          <w:rFonts w:ascii="Arial" w:eastAsia="Arial" w:hAnsi="Arial" w:cs="Arial"/>
          <w:bCs/>
        </w:rPr>
        <w:t>tere Füße zu stellen. Denn beide Seiten profitieren von diesen Partnerschaften, in Deutsc</w:t>
      </w:r>
      <w:r w:rsidRPr="000F037E">
        <w:rPr>
          <w:rFonts w:ascii="Arial" w:eastAsia="Arial" w:hAnsi="Arial" w:cs="Arial"/>
          <w:bCs/>
        </w:rPr>
        <w:t>h</w:t>
      </w:r>
      <w:r w:rsidRPr="000F037E">
        <w:rPr>
          <w:rFonts w:ascii="Arial" w:eastAsia="Arial" w:hAnsi="Arial" w:cs="Arial"/>
          <w:bCs/>
        </w:rPr>
        <w:t>land und auch hier.“</w:t>
      </w:r>
    </w:p>
    <w:p w:rsidR="009A7BE9" w:rsidRPr="009A7BE9" w:rsidRDefault="009A7BE9" w:rsidP="000F037E">
      <w:pPr>
        <w:spacing w:after="0" w:line="240" w:lineRule="auto"/>
        <w:rPr>
          <w:rFonts w:ascii="Arial" w:eastAsia="Arial" w:hAnsi="Arial" w:cs="Arial"/>
          <w:bCs/>
        </w:rPr>
      </w:pPr>
    </w:p>
    <w:p w:rsidR="009A7BE9" w:rsidRPr="009A7BE9" w:rsidRDefault="00FF6688" w:rsidP="000F037E">
      <w:pPr>
        <w:spacing w:after="0" w:line="240" w:lineRule="auto"/>
        <w:rPr>
          <w:rFonts w:ascii="Arial" w:eastAsia="Arial" w:hAnsi="Arial" w:cs="Arial"/>
          <w:bCs/>
        </w:rPr>
      </w:pPr>
      <w:r>
        <w:rPr>
          <w:rFonts w:ascii="Arial" w:hAnsi="Arial" w:cs="Arial"/>
        </w:rPr>
        <w:t>Autorin: Irin</w:t>
      </w:r>
      <w:r w:rsidR="009A7BE9">
        <w:rPr>
          <w:rFonts w:ascii="Arial" w:hAnsi="Arial" w:cs="Arial"/>
        </w:rPr>
        <w:t>a Peter</w:t>
      </w:r>
    </w:p>
    <w:p w:rsidR="000F037E" w:rsidRPr="009A7BE9" w:rsidRDefault="000F037E" w:rsidP="000F037E">
      <w:pPr>
        <w:spacing w:after="0" w:line="240" w:lineRule="auto"/>
        <w:rPr>
          <w:rFonts w:ascii="Arial" w:eastAsia="Arial" w:hAnsi="Arial" w:cs="Arial"/>
          <w:bCs/>
        </w:rPr>
      </w:pPr>
    </w:p>
    <w:p w:rsidR="000F037E" w:rsidRPr="000F037E" w:rsidRDefault="000F037E" w:rsidP="000F037E">
      <w:pPr>
        <w:spacing w:after="0" w:line="240" w:lineRule="auto"/>
        <w:rPr>
          <w:rFonts w:ascii="Arial" w:eastAsia="Arial" w:hAnsi="Arial" w:cs="Arial"/>
          <w:b/>
        </w:rPr>
      </w:pPr>
      <w:r w:rsidRPr="000F037E">
        <w:rPr>
          <w:rFonts w:ascii="Arial" w:eastAsia="Arial" w:hAnsi="Arial" w:cs="Arial"/>
          <w:b/>
        </w:rPr>
        <w:t>Bildunt</w:t>
      </w:r>
      <w:r w:rsidR="002A619A">
        <w:rPr>
          <w:rFonts w:ascii="Arial" w:eastAsia="Arial" w:hAnsi="Arial" w:cs="Arial"/>
          <w:b/>
        </w:rPr>
        <w:t>erschriften (Quelle: Ira Peter)</w:t>
      </w:r>
    </w:p>
    <w:p w:rsidR="002A619A" w:rsidRDefault="002A619A" w:rsidP="000F037E">
      <w:pPr>
        <w:spacing w:after="0" w:line="240" w:lineRule="auto"/>
        <w:rPr>
          <w:rFonts w:ascii="Arial" w:eastAsia="Arial" w:hAnsi="Arial" w:cs="Arial"/>
          <w:bCs/>
        </w:rPr>
      </w:pPr>
    </w:p>
    <w:p w:rsidR="000F037E" w:rsidRPr="000F037E" w:rsidRDefault="000F037E" w:rsidP="000F037E">
      <w:pPr>
        <w:spacing w:after="0" w:line="240" w:lineRule="auto"/>
        <w:rPr>
          <w:rFonts w:ascii="Arial" w:eastAsia="Arial" w:hAnsi="Arial" w:cs="Arial"/>
          <w:bCs/>
        </w:rPr>
      </w:pPr>
      <w:r w:rsidRPr="000F037E">
        <w:rPr>
          <w:rFonts w:ascii="Arial" w:eastAsia="Arial" w:hAnsi="Arial" w:cs="Arial"/>
          <w:bCs/>
        </w:rPr>
        <w:t>Der württembergische Pfarrer Rolf Bareis ist seit Januar 2023 offiziell als neuer Bischof der Evangelisch-Lutherischen Kirche in Georgien und dem Südlichen Kaukasus eingesetzt wo</w:t>
      </w:r>
      <w:r w:rsidRPr="000F037E">
        <w:rPr>
          <w:rFonts w:ascii="Arial" w:eastAsia="Arial" w:hAnsi="Arial" w:cs="Arial"/>
          <w:bCs/>
        </w:rPr>
        <w:t>r</w:t>
      </w:r>
      <w:r w:rsidRPr="000F037E">
        <w:rPr>
          <w:rFonts w:ascii="Arial" w:eastAsia="Arial" w:hAnsi="Arial" w:cs="Arial"/>
          <w:bCs/>
        </w:rPr>
        <w:t>den.</w:t>
      </w:r>
    </w:p>
    <w:p w:rsidR="000F037E" w:rsidRPr="000F037E" w:rsidRDefault="000F037E" w:rsidP="000F037E">
      <w:pPr>
        <w:spacing w:after="0" w:line="240" w:lineRule="auto"/>
        <w:rPr>
          <w:rFonts w:ascii="Arial" w:eastAsia="Arial" w:hAnsi="Arial" w:cs="Arial"/>
          <w:bCs/>
        </w:rPr>
      </w:pPr>
    </w:p>
    <w:p w:rsidR="000F037E" w:rsidRPr="000F037E" w:rsidRDefault="000F037E" w:rsidP="000F037E">
      <w:pPr>
        <w:spacing w:after="0" w:line="240" w:lineRule="auto"/>
        <w:rPr>
          <w:rFonts w:ascii="Arial" w:eastAsia="Arial" w:hAnsi="Arial" w:cs="Arial"/>
          <w:bCs/>
        </w:rPr>
      </w:pPr>
      <w:r w:rsidRPr="000F037E">
        <w:rPr>
          <w:rFonts w:ascii="Arial" w:eastAsia="Arial" w:hAnsi="Arial" w:cs="Arial"/>
          <w:bCs/>
        </w:rPr>
        <w:t>Maja Gocadze verantwortet seit 24 Jahren die soziale Arbeit der evangelischen Kirche in Georgien.</w:t>
      </w:r>
    </w:p>
    <w:p w:rsidR="000F037E" w:rsidRPr="000F037E" w:rsidRDefault="000F037E" w:rsidP="000F037E">
      <w:pPr>
        <w:spacing w:after="0" w:line="240" w:lineRule="auto"/>
        <w:rPr>
          <w:rFonts w:ascii="Arial" w:eastAsia="Arial" w:hAnsi="Arial" w:cs="Arial"/>
          <w:bCs/>
        </w:rPr>
      </w:pPr>
    </w:p>
    <w:p w:rsidR="000F037E" w:rsidRPr="000F037E" w:rsidRDefault="000F037E" w:rsidP="000F037E">
      <w:pPr>
        <w:spacing w:after="0" w:line="240" w:lineRule="auto"/>
        <w:rPr>
          <w:rFonts w:ascii="Arial" w:eastAsia="Arial" w:hAnsi="Arial" w:cs="Arial"/>
          <w:bCs/>
        </w:rPr>
      </w:pPr>
      <w:r w:rsidRPr="000F037E">
        <w:rPr>
          <w:rFonts w:ascii="Arial" w:eastAsia="Arial" w:hAnsi="Arial" w:cs="Arial"/>
          <w:bCs/>
        </w:rPr>
        <w:t>Köchin Ludmila Asikowa hat ein großes Herz: Menschen, die besonders bedürftig sind, b</w:t>
      </w:r>
      <w:r w:rsidRPr="000F037E">
        <w:rPr>
          <w:rFonts w:ascii="Arial" w:eastAsia="Arial" w:hAnsi="Arial" w:cs="Arial"/>
          <w:bCs/>
        </w:rPr>
        <w:t>e</w:t>
      </w:r>
      <w:r w:rsidRPr="000F037E">
        <w:rPr>
          <w:rFonts w:ascii="Arial" w:eastAsia="Arial" w:hAnsi="Arial" w:cs="Arial"/>
          <w:bCs/>
        </w:rPr>
        <w:t>kommen mehr in den Teller.</w:t>
      </w:r>
    </w:p>
    <w:p w:rsidR="000F037E" w:rsidRPr="000F037E" w:rsidRDefault="000F037E" w:rsidP="000F037E">
      <w:pPr>
        <w:spacing w:after="0" w:line="240" w:lineRule="auto"/>
        <w:rPr>
          <w:rFonts w:ascii="Arial" w:eastAsia="Arial" w:hAnsi="Arial" w:cs="Arial"/>
          <w:bCs/>
        </w:rPr>
      </w:pPr>
    </w:p>
    <w:p w:rsidR="000F037E" w:rsidRPr="000F037E" w:rsidRDefault="000F037E" w:rsidP="000F037E">
      <w:pPr>
        <w:spacing w:after="0" w:line="240" w:lineRule="auto"/>
        <w:rPr>
          <w:rFonts w:ascii="Arial" w:eastAsia="Arial" w:hAnsi="Arial" w:cs="Arial"/>
          <w:bCs/>
        </w:rPr>
      </w:pPr>
      <w:r w:rsidRPr="000F037E">
        <w:rPr>
          <w:rFonts w:ascii="Arial" w:eastAsia="Arial" w:hAnsi="Arial" w:cs="Arial"/>
          <w:bCs/>
        </w:rPr>
        <w:t>Alexanders Sohn lebt in den USA, der blinde Rentner ist auf sich allein gestellt. Pflegerin Nina bringt ihm jede Woche Lebensmittel und prüft seine Gesundheitswerte.</w:t>
      </w:r>
    </w:p>
    <w:p w:rsidR="000F037E" w:rsidRPr="000F037E" w:rsidRDefault="000F037E" w:rsidP="000F037E">
      <w:pPr>
        <w:spacing w:after="0" w:line="240" w:lineRule="auto"/>
        <w:rPr>
          <w:rFonts w:ascii="Arial" w:eastAsia="Arial" w:hAnsi="Arial" w:cs="Arial"/>
          <w:bCs/>
        </w:rPr>
      </w:pPr>
    </w:p>
    <w:p w:rsidR="000F037E" w:rsidRPr="000F037E" w:rsidRDefault="000F037E" w:rsidP="000F037E">
      <w:pPr>
        <w:spacing w:after="0" w:line="240" w:lineRule="auto"/>
        <w:rPr>
          <w:rFonts w:ascii="Arial" w:eastAsia="Arial" w:hAnsi="Arial" w:cs="Arial"/>
          <w:bCs/>
        </w:rPr>
      </w:pPr>
      <w:r w:rsidRPr="000F037E">
        <w:rPr>
          <w:rFonts w:ascii="Arial" w:eastAsia="Arial" w:hAnsi="Arial" w:cs="Arial"/>
          <w:bCs/>
        </w:rPr>
        <w:t>Pflegerin Nina schreibt auf, welche Lebensmittel sie Alexander beim nächsten Besuch mi</w:t>
      </w:r>
      <w:r w:rsidRPr="000F037E">
        <w:rPr>
          <w:rFonts w:ascii="Arial" w:eastAsia="Arial" w:hAnsi="Arial" w:cs="Arial"/>
          <w:bCs/>
        </w:rPr>
        <w:t>t</w:t>
      </w:r>
      <w:r w:rsidRPr="000F037E">
        <w:rPr>
          <w:rFonts w:ascii="Arial" w:eastAsia="Arial" w:hAnsi="Arial" w:cs="Arial"/>
          <w:bCs/>
        </w:rPr>
        <w:t>bringen soll. Vorher hat sie seinen Blutdruck gecheckt und Gemüse für eine Suppe geschni</w:t>
      </w:r>
      <w:r w:rsidRPr="000F037E">
        <w:rPr>
          <w:rFonts w:ascii="Arial" w:eastAsia="Arial" w:hAnsi="Arial" w:cs="Arial"/>
          <w:bCs/>
        </w:rPr>
        <w:t>t</w:t>
      </w:r>
      <w:r w:rsidRPr="000F037E">
        <w:rPr>
          <w:rFonts w:ascii="Arial" w:eastAsia="Arial" w:hAnsi="Arial" w:cs="Arial"/>
          <w:bCs/>
        </w:rPr>
        <w:t xml:space="preserve">ten. </w:t>
      </w:r>
    </w:p>
    <w:p w:rsidR="000F037E" w:rsidRPr="000F037E" w:rsidRDefault="000F037E" w:rsidP="000F037E">
      <w:pPr>
        <w:spacing w:after="0" w:line="240" w:lineRule="auto"/>
        <w:rPr>
          <w:rFonts w:ascii="Arial" w:eastAsia="Arial" w:hAnsi="Arial" w:cs="Arial"/>
          <w:bCs/>
        </w:rPr>
      </w:pPr>
    </w:p>
    <w:p w:rsidR="0077016F" w:rsidRPr="000F037E" w:rsidRDefault="0077016F" w:rsidP="000F037E">
      <w:pPr>
        <w:pStyle w:val="Default"/>
        <w:rPr>
          <w:sz w:val="22"/>
          <w:szCs w:val="22"/>
        </w:rPr>
      </w:pPr>
    </w:p>
    <w:p w:rsidR="00F17CEF" w:rsidRPr="000F037E" w:rsidRDefault="00F17CEF" w:rsidP="000F037E">
      <w:pPr>
        <w:pStyle w:val="Default"/>
        <w:rPr>
          <w:sz w:val="22"/>
          <w:szCs w:val="22"/>
        </w:rPr>
      </w:pPr>
    </w:p>
    <w:p w:rsidR="00963053" w:rsidRPr="00963053" w:rsidRDefault="00963053" w:rsidP="00963053">
      <w:pPr>
        <w:spacing w:after="0" w:line="240" w:lineRule="auto"/>
        <w:rPr>
          <w:rFonts w:ascii="Arial" w:hAnsi="Arial" w:cs="Arial"/>
          <w:b/>
          <w:bCs/>
          <w:sz w:val="18"/>
          <w:szCs w:val="18"/>
        </w:rPr>
      </w:pPr>
      <w:r w:rsidRPr="00963053">
        <w:rPr>
          <w:rFonts w:ascii="Arial" w:hAnsi="Arial" w:cs="Arial"/>
          <w:b/>
          <w:bCs/>
          <w:sz w:val="18"/>
          <w:szCs w:val="18"/>
        </w:rPr>
        <w:t>Das Diakonische Werk Württemberg</w:t>
      </w:r>
    </w:p>
    <w:p w:rsidR="00963053" w:rsidRPr="00963053" w:rsidRDefault="00963053" w:rsidP="00963053">
      <w:pPr>
        <w:spacing w:after="0" w:line="240" w:lineRule="auto"/>
        <w:rPr>
          <w:rFonts w:ascii="Arial" w:hAnsi="Arial" w:cs="Arial"/>
          <w:sz w:val="18"/>
          <w:szCs w:val="18"/>
        </w:rPr>
      </w:pPr>
      <w:r w:rsidRPr="00963053">
        <w:rPr>
          <w:rFonts w:ascii="Arial" w:hAnsi="Arial" w:cs="Arial"/>
          <w:sz w:val="18"/>
          <w:szCs w:val="18"/>
        </w:rPr>
        <w:t>Die Diakonie Württemberg ist die soziale Arbeit der Evangelischen Landeskirche in Württemberg und der Freiki</w:t>
      </w:r>
      <w:r w:rsidRPr="00963053">
        <w:rPr>
          <w:rFonts w:ascii="Arial" w:hAnsi="Arial" w:cs="Arial"/>
          <w:sz w:val="18"/>
          <w:szCs w:val="18"/>
        </w:rPr>
        <w:t>r</w:t>
      </w:r>
      <w:r w:rsidRPr="00963053">
        <w:rPr>
          <w:rFonts w:ascii="Arial" w:hAnsi="Arial" w:cs="Arial"/>
          <w:sz w:val="18"/>
          <w:szCs w:val="18"/>
        </w:rPr>
        <w:t>chen. Das Diakonische Werk Württemberg mit Sitz in Stuttgart ist ein Dachverba</w:t>
      </w:r>
      <w:r w:rsidR="003438C3">
        <w:rPr>
          <w:rFonts w:ascii="Arial" w:hAnsi="Arial" w:cs="Arial"/>
          <w:sz w:val="18"/>
          <w:szCs w:val="18"/>
        </w:rPr>
        <w:t xml:space="preserve">nd für 1.400 Einrichtungen </w:t>
      </w:r>
      <w:r w:rsidR="00223137">
        <w:rPr>
          <w:rFonts w:ascii="Arial" w:hAnsi="Arial" w:cs="Arial"/>
          <w:sz w:val="18"/>
          <w:szCs w:val="18"/>
        </w:rPr>
        <w:t xml:space="preserve">und Dienste </w:t>
      </w:r>
      <w:r w:rsidR="003438C3">
        <w:rPr>
          <w:rFonts w:ascii="Arial" w:hAnsi="Arial" w:cs="Arial"/>
          <w:sz w:val="18"/>
          <w:szCs w:val="18"/>
        </w:rPr>
        <w:t xml:space="preserve">mit </w:t>
      </w:r>
      <w:r w:rsidR="00EF52D2">
        <w:rPr>
          <w:rFonts w:ascii="Arial" w:hAnsi="Arial" w:cs="Arial"/>
          <w:sz w:val="18"/>
          <w:szCs w:val="18"/>
        </w:rPr>
        <w:t>mehr als</w:t>
      </w:r>
      <w:r w:rsidR="00CE1F89">
        <w:rPr>
          <w:rFonts w:ascii="Arial" w:hAnsi="Arial" w:cs="Arial"/>
          <w:sz w:val="18"/>
          <w:szCs w:val="18"/>
        </w:rPr>
        <w:t xml:space="preserve"> </w:t>
      </w:r>
      <w:r w:rsidR="003438C3">
        <w:rPr>
          <w:rFonts w:ascii="Arial" w:hAnsi="Arial" w:cs="Arial"/>
          <w:sz w:val="18"/>
          <w:szCs w:val="18"/>
        </w:rPr>
        <w:t>5</w:t>
      </w:r>
      <w:r w:rsidR="001C37ED">
        <w:rPr>
          <w:rFonts w:ascii="Arial" w:hAnsi="Arial" w:cs="Arial"/>
          <w:sz w:val="18"/>
          <w:szCs w:val="18"/>
        </w:rPr>
        <w:t>0.000 hauptamtlichen und 35</w:t>
      </w:r>
      <w:r w:rsidRPr="00963053">
        <w:rPr>
          <w:rFonts w:ascii="Arial" w:hAnsi="Arial" w:cs="Arial"/>
          <w:sz w:val="18"/>
          <w:szCs w:val="18"/>
        </w:rPr>
        <w:t xml:space="preserve">.000 ehrenamtlichen Mitarbeiterinnen und Mitarbeitern. Sie begleiten Kinder, Jugendliche und Familien, Menschen mit Behinderungen, alte und pflegebedürftige Menschen, Arbeitslose, Wohnungslose, Überschuldete und andere Arme, Suchtkranke, Migranten und Flüchtlinge sowie Mädchen und Frauen in Not. Täglich erreicht die württembergische Diakonie </w:t>
      </w:r>
      <w:r w:rsidR="00BE6F73">
        <w:rPr>
          <w:rFonts w:ascii="Arial" w:hAnsi="Arial" w:cs="Arial"/>
          <w:sz w:val="18"/>
          <w:szCs w:val="18"/>
        </w:rPr>
        <w:t>mehr als</w:t>
      </w:r>
      <w:r w:rsidRPr="00963053">
        <w:rPr>
          <w:rFonts w:ascii="Arial" w:hAnsi="Arial" w:cs="Arial"/>
          <w:sz w:val="18"/>
          <w:szCs w:val="18"/>
        </w:rPr>
        <w:t xml:space="preserve"> 200.000 Menschen. Das Diakonische Werk Württemberg ist ebenfalls Landesstelle der Internationalen Diakonie, Brot für die Welt, Diak</w:t>
      </w:r>
      <w:r w:rsidRPr="00963053">
        <w:rPr>
          <w:rFonts w:ascii="Arial" w:hAnsi="Arial" w:cs="Arial"/>
          <w:sz w:val="18"/>
          <w:szCs w:val="18"/>
        </w:rPr>
        <w:t>o</w:t>
      </w:r>
      <w:r w:rsidRPr="00963053">
        <w:rPr>
          <w:rFonts w:ascii="Arial" w:hAnsi="Arial" w:cs="Arial"/>
          <w:sz w:val="18"/>
          <w:szCs w:val="18"/>
        </w:rPr>
        <w:t>nie Katastrophenhilfe und Hoffnung für Osteuropa.</w:t>
      </w:r>
    </w:p>
    <w:p w:rsidR="00963053" w:rsidRPr="00963053" w:rsidRDefault="00963053" w:rsidP="00963053">
      <w:pPr>
        <w:spacing w:after="0" w:line="240" w:lineRule="auto"/>
        <w:rPr>
          <w:rFonts w:ascii="Arial" w:hAnsi="Arial" w:cs="Arial"/>
          <w:b/>
          <w:sz w:val="18"/>
          <w:szCs w:val="18"/>
        </w:rPr>
      </w:pPr>
    </w:p>
    <w:p w:rsidR="00963053" w:rsidRPr="00963053" w:rsidRDefault="00963053" w:rsidP="00963053">
      <w:pPr>
        <w:spacing w:after="0" w:line="240" w:lineRule="auto"/>
        <w:rPr>
          <w:rFonts w:ascii="Arial" w:hAnsi="Arial" w:cs="Arial"/>
          <w:sz w:val="18"/>
          <w:szCs w:val="18"/>
        </w:rPr>
      </w:pPr>
      <w:r w:rsidRPr="00963053">
        <w:rPr>
          <w:rFonts w:ascii="Arial" w:hAnsi="Arial" w:cs="Arial"/>
          <w:sz w:val="18"/>
          <w:szCs w:val="18"/>
        </w:rPr>
        <w:t>Bundesweit sind rund 525.000 hauptamtlich Mitarbeitende und etwa 700.000 freiwillig Engagierte in der Diakonie aktiv. Der evangelische Wohlfahrtsverband betreut und unterstützt jährlich mehr als zehn Millionen Menschen in Deutschland.</w:t>
      </w:r>
    </w:p>
    <w:p w:rsidR="00CD3305" w:rsidRPr="00963053" w:rsidRDefault="00CD3305" w:rsidP="00963053">
      <w:pPr>
        <w:tabs>
          <w:tab w:val="left" w:pos="5925"/>
        </w:tabs>
        <w:spacing w:after="0" w:line="240" w:lineRule="auto"/>
        <w:rPr>
          <w:rFonts w:ascii="Arial" w:hAnsi="Arial" w:cs="Arial"/>
          <w:b/>
        </w:rPr>
      </w:pPr>
    </w:p>
    <w:sectPr w:rsidR="00CD3305" w:rsidRPr="00963053" w:rsidSect="005B4007">
      <w:headerReference w:type="even" r:id="rId10"/>
      <w:headerReference w:type="default" r:id="rId11"/>
      <w:footerReference w:type="even" r:id="rId12"/>
      <w:footerReference w:type="default" r:id="rId13"/>
      <w:headerReference w:type="first" r:id="rId14"/>
      <w:footerReference w:type="first" r:id="rId15"/>
      <w:pgSz w:w="11906" w:h="16838" w:code="9"/>
      <w:pgMar w:top="851" w:right="1416" w:bottom="1134"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A63" w:rsidRDefault="00927A63" w:rsidP="008823CD">
      <w:pPr>
        <w:spacing w:after="0" w:line="240" w:lineRule="auto"/>
      </w:pPr>
      <w:r>
        <w:separator/>
      </w:r>
    </w:p>
  </w:endnote>
  <w:endnote w:type="continuationSeparator" w:id="0">
    <w:p w:rsidR="00927A63" w:rsidRDefault="00927A63" w:rsidP="0088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EC" w:rsidRDefault="002F30E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F0" w:rsidRDefault="00174CF0" w:rsidP="00B7065E">
    <w:pPr>
      <w:pStyle w:val="Fuzeile"/>
      <w:tabs>
        <w:tab w:val="clear" w:pos="4536"/>
        <w:tab w:val="clear" w:pos="9072"/>
        <w:tab w:val="center" w:pos="4904"/>
        <w:tab w:val="right" w:pos="9808"/>
      </w:tabs>
      <w:ind w:left="142"/>
      <w:rPr>
        <w:sz w:val="16"/>
        <w:szCs w:val="16"/>
      </w:rPr>
    </w:pPr>
  </w:p>
  <w:p w:rsidR="00D12725" w:rsidRPr="008823CD" w:rsidRDefault="00D12725" w:rsidP="005B4007">
    <w:pPr>
      <w:pStyle w:val="Fuzeile"/>
      <w:tabs>
        <w:tab w:val="clear" w:pos="4536"/>
        <w:tab w:val="center" w:pos="4904"/>
      </w:tabs>
      <w:rPr>
        <w:sz w:val="16"/>
        <w:szCs w:val="16"/>
      </w:rPr>
    </w:pPr>
    <w:r w:rsidRPr="008823CD">
      <w:rPr>
        <w:sz w:val="16"/>
        <w:szCs w:val="16"/>
      </w:rPr>
      <w:t>Löwentorzentrum</w:t>
    </w:r>
    <w:r w:rsidRPr="008823CD">
      <w:rPr>
        <w:sz w:val="16"/>
        <w:szCs w:val="16"/>
      </w:rPr>
      <w:tab/>
      <w:t>Telefon: +49 711 1656-120</w:t>
    </w:r>
    <w:r>
      <w:tab/>
    </w:r>
    <w:hyperlink r:id="rId1" w:history="1">
      <w:r w:rsidRPr="008823CD">
        <w:rPr>
          <w:rStyle w:val="Hyperlink"/>
          <w:sz w:val="16"/>
          <w:szCs w:val="16"/>
        </w:rPr>
        <w:t>presse@diakonie-wue.de</w:t>
      </w:r>
    </w:hyperlink>
  </w:p>
  <w:p w:rsidR="00D12725" w:rsidRPr="008823CD" w:rsidRDefault="002F30EC" w:rsidP="005B4007">
    <w:pPr>
      <w:pStyle w:val="Fuzeile"/>
      <w:rPr>
        <w:sz w:val="16"/>
        <w:szCs w:val="16"/>
      </w:rPr>
    </w:pPr>
    <w:r>
      <w:rPr>
        <w:sz w:val="16"/>
        <w:szCs w:val="16"/>
      </w:rPr>
      <w:t xml:space="preserve">Heilbronner </w:t>
    </w:r>
    <w:r w:rsidR="00D12725" w:rsidRPr="008823CD">
      <w:rPr>
        <w:sz w:val="16"/>
        <w:szCs w:val="16"/>
      </w:rPr>
      <w:t>Str. 180</w:t>
    </w:r>
    <w:r w:rsidR="00D12725" w:rsidRPr="008823CD">
      <w:rPr>
        <w:sz w:val="16"/>
        <w:szCs w:val="16"/>
      </w:rPr>
      <w:tab/>
      <w:t xml:space="preserve">                 </w:t>
    </w:r>
    <w:r w:rsidR="00D12725">
      <w:rPr>
        <w:sz w:val="16"/>
        <w:szCs w:val="16"/>
      </w:rPr>
      <w:t xml:space="preserve">                                                   </w:t>
    </w:r>
    <w:r w:rsidR="00C06DE7">
      <w:rPr>
        <w:sz w:val="16"/>
        <w:szCs w:val="16"/>
      </w:rPr>
      <w:t xml:space="preserve">    </w:t>
    </w:r>
    <w:r w:rsidR="00D12725" w:rsidRPr="008823CD">
      <w:rPr>
        <w:sz w:val="16"/>
        <w:szCs w:val="16"/>
      </w:rPr>
      <w:t xml:space="preserve"> </w:t>
    </w:r>
    <w:r w:rsidR="00D12725">
      <w:rPr>
        <w:sz w:val="16"/>
        <w:szCs w:val="16"/>
      </w:rPr>
      <w:t xml:space="preserve"> </w:t>
    </w:r>
    <w:r>
      <w:rPr>
        <w:sz w:val="16"/>
        <w:szCs w:val="16"/>
      </w:rPr>
      <w:t>Telefax: +49 711 1656</w:t>
    </w:r>
    <w:r w:rsidR="00D12725" w:rsidRPr="008823CD">
      <w:rPr>
        <w:sz w:val="16"/>
        <w:szCs w:val="16"/>
      </w:rPr>
      <w:t>49</w:t>
    </w:r>
    <w:r>
      <w:rPr>
        <w:sz w:val="16"/>
        <w:szCs w:val="16"/>
      </w:rPr>
      <w:t>-</w:t>
    </w:r>
    <w:r w:rsidR="00D12725" w:rsidRPr="008823CD">
      <w:rPr>
        <w:sz w:val="16"/>
        <w:szCs w:val="16"/>
      </w:rPr>
      <w:t>120</w:t>
    </w:r>
    <w:r w:rsidR="00D12725">
      <w:rPr>
        <w:sz w:val="16"/>
        <w:szCs w:val="16"/>
      </w:rPr>
      <w:t xml:space="preserve">                          </w:t>
    </w:r>
    <w:hyperlink r:id="rId2" w:history="1">
      <w:r w:rsidR="00D12725" w:rsidRPr="008823CD">
        <w:rPr>
          <w:rStyle w:val="Hyperlink"/>
          <w:sz w:val="16"/>
          <w:szCs w:val="16"/>
        </w:rPr>
        <w:t>www.diakonie-wuerttemberg.de</w:t>
      </w:r>
    </w:hyperlink>
  </w:p>
  <w:p w:rsidR="00D12725" w:rsidRPr="008823CD" w:rsidRDefault="00D12725" w:rsidP="005B4007">
    <w:pPr>
      <w:pStyle w:val="Fuzeile"/>
      <w:rPr>
        <w:sz w:val="16"/>
        <w:szCs w:val="16"/>
      </w:rPr>
    </w:pPr>
    <w:r w:rsidRPr="008823CD">
      <w:rPr>
        <w:sz w:val="16"/>
        <w:szCs w:val="16"/>
      </w:rPr>
      <w:t>70191 Stuttgart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EC" w:rsidRDefault="002F30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A63" w:rsidRDefault="00927A63" w:rsidP="008823CD">
      <w:pPr>
        <w:spacing w:after="0" w:line="240" w:lineRule="auto"/>
      </w:pPr>
      <w:r>
        <w:separator/>
      </w:r>
    </w:p>
  </w:footnote>
  <w:footnote w:type="continuationSeparator" w:id="0">
    <w:p w:rsidR="00927A63" w:rsidRDefault="00927A63" w:rsidP="00882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EC" w:rsidRDefault="002F30E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EC" w:rsidRDefault="002F30E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EC" w:rsidRDefault="002F30E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6924"/>
    <w:multiLevelType w:val="hybridMultilevel"/>
    <w:tmpl w:val="A106F582"/>
    <w:lvl w:ilvl="0" w:tplc="71BEE65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1140C8"/>
    <w:multiLevelType w:val="hybridMultilevel"/>
    <w:tmpl w:val="254E9D16"/>
    <w:lvl w:ilvl="0" w:tplc="EA02F5C4">
      <w:start w:val="2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5A4E93"/>
    <w:multiLevelType w:val="hybridMultilevel"/>
    <w:tmpl w:val="3A30B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AF7345"/>
    <w:multiLevelType w:val="hybridMultilevel"/>
    <w:tmpl w:val="EF3ED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DC47168"/>
    <w:multiLevelType w:val="hybridMultilevel"/>
    <w:tmpl w:val="D7F2DE3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3E296234"/>
    <w:multiLevelType w:val="hybridMultilevel"/>
    <w:tmpl w:val="787C9B10"/>
    <w:lvl w:ilvl="0" w:tplc="DDBCEE8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3D1738E"/>
    <w:multiLevelType w:val="hybridMultilevel"/>
    <w:tmpl w:val="AE348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32455DD"/>
    <w:multiLevelType w:val="hybridMultilevel"/>
    <w:tmpl w:val="8A1E1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59396E"/>
    <w:multiLevelType w:val="hybridMultilevel"/>
    <w:tmpl w:val="CA6AE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776614C"/>
    <w:multiLevelType w:val="hybridMultilevel"/>
    <w:tmpl w:val="CF64B9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3"/>
  </w:num>
  <w:num w:numId="4">
    <w:abstractNumId w:val="6"/>
  </w:num>
  <w:num w:numId="5">
    <w:abstractNumId w:val="8"/>
  </w:num>
  <w:num w:numId="6">
    <w:abstractNumId w:val="7"/>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DB"/>
    <w:rsid w:val="0000319B"/>
    <w:rsid w:val="00044917"/>
    <w:rsid w:val="00057C1B"/>
    <w:rsid w:val="0006653E"/>
    <w:rsid w:val="000731EE"/>
    <w:rsid w:val="00076B6B"/>
    <w:rsid w:val="00080BB7"/>
    <w:rsid w:val="00085C01"/>
    <w:rsid w:val="000F037E"/>
    <w:rsid w:val="000F30FF"/>
    <w:rsid w:val="00126320"/>
    <w:rsid w:val="001375E3"/>
    <w:rsid w:val="0014508F"/>
    <w:rsid w:val="00145721"/>
    <w:rsid w:val="001706E3"/>
    <w:rsid w:val="00174CF0"/>
    <w:rsid w:val="00183D96"/>
    <w:rsid w:val="001A1C4B"/>
    <w:rsid w:val="001C37ED"/>
    <w:rsid w:val="001D4E8D"/>
    <w:rsid w:val="00216EBE"/>
    <w:rsid w:val="00223137"/>
    <w:rsid w:val="002536C6"/>
    <w:rsid w:val="00276486"/>
    <w:rsid w:val="00280858"/>
    <w:rsid w:val="00294629"/>
    <w:rsid w:val="002A619A"/>
    <w:rsid w:val="002B63F9"/>
    <w:rsid w:val="002C2440"/>
    <w:rsid w:val="002D5086"/>
    <w:rsid w:val="002E7B8E"/>
    <w:rsid w:val="002F30EC"/>
    <w:rsid w:val="003169EF"/>
    <w:rsid w:val="003438C3"/>
    <w:rsid w:val="00346A56"/>
    <w:rsid w:val="003971E4"/>
    <w:rsid w:val="003D532C"/>
    <w:rsid w:val="003E05C8"/>
    <w:rsid w:val="003E23E0"/>
    <w:rsid w:val="00452CD1"/>
    <w:rsid w:val="0046782D"/>
    <w:rsid w:val="004C610A"/>
    <w:rsid w:val="005044D7"/>
    <w:rsid w:val="0052479B"/>
    <w:rsid w:val="005447ED"/>
    <w:rsid w:val="00552702"/>
    <w:rsid w:val="00554967"/>
    <w:rsid w:val="00571E09"/>
    <w:rsid w:val="005827A4"/>
    <w:rsid w:val="00586FAE"/>
    <w:rsid w:val="00595290"/>
    <w:rsid w:val="005B4007"/>
    <w:rsid w:val="005E5270"/>
    <w:rsid w:val="006876E7"/>
    <w:rsid w:val="00697537"/>
    <w:rsid w:val="0077016F"/>
    <w:rsid w:val="00797E71"/>
    <w:rsid w:val="007B7816"/>
    <w:rsid w:val="00804263"/>
    <w:rsid w:val="0080616A"/>
    <w:rsid w:val="008160D0"/>
    <w:rsid w:val="0084383F"/>
    <w:rsid w:val="008823CD"/>
    <w:rsid w:val="008A0DF5"/>
    <w:rsid w:val="008B279E"/>
    <w:rsid w:val="00921C20"/>
    <w:rsid w:val="00927A63"/>
    <w:rsid w:val="00963053"/>
    <w:rsid w:val="00992550"/>
    <w:rsid w:val="009A3095"/>
    <w:rsid w:val="009A4DD3"/>
    <w:rsid w:val="009A77CC"/>
    <w:rsid w:val="009A7BE9"/>
    <w:rsid w:val="00A01FAA"/>
    <w:rsid w:val="00A739E6"/>
    <w:rsid w:val="00A84FF2"/>
    <w:rsid w:val="00A94D47"/>
    <w:rsid w:val="00AF3DFE"/>
    <w:rsid w:val="00B2247F"/>
    <w:rsid w:val="00B7065E"/>
    <w:rsid w:val="00B85840"/>
    <w:rsid w:val="00B9312F"/>
    <w:rsid w:val="00B944FB"/>
    <w:rsid w:val="00BC0685"/>
    <w:rsid w:val="00BE6F73"/>
    <w:rsid w:val="00C036CE"/>
    <w:rsid w:val="00C06DE7"/>
    <w:rsid w:val="00C37877"/>
    <w:rsid w:val="00C46AF0"/>
    <w:rsid w:val="00C64A52"/>
    <w:rsid w:val="00C66F26"/>
    <w:rsid w:val="00C742EC"/>
    <w:rsid w:val="00CA08DB"/>
    <w:rsid w:val="00CA3A82"/>
    <w:rsid w:val="00CD3305"/>
    <w:rsid w:val="00CE1F89"/>
    <w:rsid w:val="00D12725"/>
    <w:rsid w:val="00D17A5F"/>
    <w:rsid w:val="00D53659"/>
    <w:rsid w:val="00D67839"/>
    <w:rsid w:val="00D842FF"/>
    <w:rsid w:val="00D90214"/>
    <w:rsid w:val="00D92774"/>
    <w:rsid w:val="00DA438E"/>
    <w:rsid w:val="00DB5B50"/>
    <w:rsid w:val="00DE335D"/>
    <w:rsid w:val="00E15A73"/>
    <w:rsid w:val="00E331A5"/>
    <w:rsid w:val="00E6330B"/>
    <w:rsid w:val="00E75C1D"/>
    <w:rsid w:val="00E83154"/>
    <w:rsid w:val="00E9232F"/>
    <w:rsid w:val="00EA3487"/>
    <w:rsid w:val="00EA760C"/>
    <w:rsid w:val="00EB4A89"/>
    <w:rsid w:val="00EB58A1"/>
    <w:rsid w:val="00EC799C"/>
    <w:rsid w:val="00EE3EB8"/>
    <w:rsid w:val="00EF52D2"/>
    <w:rsid w:val="00EF6CC5"/>
    <w:rsid w:val="00F0580B"/>
    <w:rsid w:val="00F17CEF"/>
    <w:rsid w:val="00F20837"/>
    <w:rsid w:val="00F30618"/>
    <w:rsid w:val="00F516F0"/>
    <w:rsid w:val="00F56C08"/>
    <w:rsid w:val="00FC7CF3"/>
    <w:rsid w:val="00FF6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berschrift2"/>
    <w:next w:val="Standard"/>
    <w:link w:val="berschrift1Zchn"/>
    <w:uiPriority w:val="9"/>
    <w:qFormat/>
    <w:rsid w:val="00A01FAA"/>
    <w:pPr>
      <w:outlineLvl w:val="0"/>
    </w:pPr>
    <w:rPr>
      <w:color w:val="009BDC"/>
      <w:sz w:val="28"/>
      <w:szCs w:val="28"/>
    </w:rPr>
  </w:style>
  <w:style w:type="paragraph" w:styleId="berschrift2">
    <w:name w:val="heading 2"/>
    <w:basedOn w:val="Standard"/>
    <w:next w:val="Standard"/>
    <w:link w:val="berschrift2Zchn"/>
    <w:uiPriority w:val="9"/>
    <w:unhideWhenUsed/>
    <w:qFormat/>
    <w:rsid w:val="00A01FAA"/>
    <w:pPr>
      <w:spacing w:after="0" w:line="240" w:lineRule="auto"/>
      <w:outlineLvl w:val="1"/>
    </w:pPr>
    <w:rPr>
      <w:rFonts w:ascii="Arial" w:hAnsi="Arial" w:cs="Arial"/>
      <w:b/>
      <w:color w:val="551285"/>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A08D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A08DB"/>
    <w:rPr>
      <w:rFonts w:ascii="Tahoma" w:hAnsi="Tahoma" w:cs="Tahoma"/>
      <w:sz w:val="16"/>
      <w:szCs w:val="16"/>
    </w:rPr>
  </w:style>
  <w:style w:type="paragraph" w:styleId="Kopfzeile">
    <w:name w:val="header"/>
    <w:basedOn w:val="Standard"/>
    <w:link w:val="KopfzeileZchn"/>
    <w:uiPriority w:val="99"/>
    <w:unhideWhenUsed/>
    <w:rsid w:val="008823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23CD"/>
  </w:style>
  <w:style w:type="paragraph" w:styleId="Fuzeile">
    <w:name w:val="footer"/>
    <w:basedOn w:val="Standard"/>
    <w:link w:val="FuzeileZchn"/>
    <w:uiPriority w:val="99"/>
    <w:unhideWhenUsed/>
    <w:rsid w:val="008823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23CD"/>
  </w:style>
  <w:style w:type="character" w:styleId="Hyperlink">
    <w:name w:val="Hyperlink"/>
    <w:uiPriority w:val="99"/>
    <w:unhideWhenUsed/>
    <w:rsid w:val="008823CD"/>
    <w:rPr>
      <w:color w:val="0000FF"/>
      <w:u w:val="single"/>
    </w:rPr>
  </w:style>
  <w:style w:type="paragraph" w:styleId="Listenabsatz">
    <w:name w:val="List Paragraph"/>
    <w:basedOn w:val="Standard"/>
    <w:uiPriority w:val="34"/>
    <w:qFormat/>
    <w:rsid w:val="00F20837"/>
    <w:pPr>
      <w:spacing w:after="0" w:line="240" w:lineRule="auto"/>
      <w:ind w:left="720"/>
    </w:pPr>
    <w:rPr>
      <w:rFonts w:eastAsiaTheme="minorHAnsi" w:cs="Calibri"/>
    </w:rPr>
  </w:style>
  <w:style w:type="character" w:customStyle="1" w:styleId="berschrift1Zchn">
    <w:name w:val="Überschrift 1 Zchn"/>
    <w:basedOn w:val="Absatz-Standardschriftart"/>
    <w:link w:val="berschrift1"/>
    <w:uiPriority w:val="9"/>
    <w:rsid w:val="00A01FAA"/>
    <w:rPr>
      <w:rFonts w:ascii="Arial" w:hAnsi="Arial" w:cs="Arial"/>
      <w:b/>
      <w:color w:val="009BDC"/>
      <w:sz w:val="28"/>
      <w:szCs w:val="28"/>
      <w:lang w:eastAsia="en-US"/>
    </w:rPr>
  </w:style>
  <w:style w:type="character" w:customStyle="1" w:styleId="berschrift2Zchn">
    <w:name w:val="Überschrift 2 Zchn"/>
    <w:basedOn w:val="Absatz-Standardschriftart"/>
    <w:link w:val="berschrift2"/>
    <w:uiPriority w:val="9"/>
    <w:rsid w:val="00A01FAA"/>
    <w:rPr>
      <w:rFonts w:ascii="Arial" w:hAnsi="Arial" w:cs="Arial"/>
      <w:b/>
      <w:color w:val="551285"/>
      <w:sz w:val="24"/>
      <w:szCs w:val="24"/>
      <w:lang w:eastAsia="en-US"/>
    </w:rPr>
  </w:style>
  <w:style w:type="paragraph" w:customStyle="1" w:styleId="Default">
    <w:name w:val="Default"/>
    <w:rsid w:val="00044917"/>
    <w:pPr>
      <w:autoSpaceDE w:val="0"/>
      <w:autoSpaceDN w:val="0"/>
      <w:adjustRightInd w:val="0"/>
    </w:pPr>
    <w:rPr>
      <w:rFonts w:ascii="Arial" w:hAnsi="Arial" w:cs="Arial"/>
      <w:color w:val="000000"/>
      <w:sz w:val="24"/>
      <w:szCs w:val="24"/>
    </w:rPr>
  </w:style>
  <w:style w:type="paragraph" w:styleId="Textkrper">
    <w:name w:val="Body Text"/>
    <w:basedOn w:val="Standard"/>
    <w:link w:val="TextkrperZchn"/>
    <w:semiHidden/>
    <w:rsid w:val="00DA438E"/>
    <w:pPr>
      <w:spacing w:after="0" w:line="240" w:lineRule="auto"/>
    </w:pPr>
    <w:rPr>
      <w:rFonts w:ascii="Arial" w:eastAsia="Times New Roman" w:hAnsi="Arial"/>
      <w:szCs w:val="20"/>
      <w:lang w:eastAsia="de-DE"/>
    </w:rPr>
  </w:style>
  <w:style w:type="character" w:customStyle="1" w:styleId="TextkrperZchn">
    <w:name w:val="Textkörper Zchn"/>
    <w:basedOn w:val="Absatz-Standardschriftart"/>
    <w:link w:val="Textkrper"/>
    <w:semiHidden/>
    <w:rsid w:val="00DA438E"/>
    <w:rPr>
      <w:rFonts w:ascii="Arial" w:eastAsia="Times New Roman" w:hAnsi="Arial"/>
      <w:sz w:val="22"/>
    </w:rPr>
  </w:style>
  <w:style w:type="paragraph" w:styleId="StandardWeb">
    <w:name w:val="Normal (Web)"/>
    <w:basedOn w:val="Standard"/>
    <w:uiPriority w:val="99"/>
    <w:unhideWhenUsed/>
    <w:rsid w:val="00D53659"/>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berschrift2"/>
    <w:next w:val="Standard"/>
    <w:link w:val="berschrift1Zchn"/>
    <w:uiPriority w:val="9"/>
    <w:qFormat/>
    <w:rsid w:val="00A01FAA"/>
    <w:pPr>
      <w:outlineLvl w:val="0"/>
    </w:pPr>
    <w:rPr>
      <w:color w:val="009BDC"/>
      <w:sz w:val="28"/>
      <w:szCs w:val="28"/>
    </w:rPr>
  </w:style>
  <w:style w:type="paragraph" w:styleId="berschrift2">
    <w:name w:val="heading 2"/>
    <w:basedOn w:val="Standard"/>
    <w:next w:val="Standard"/>
    <w:link w:val="berschrift2Zchn"/>
    <w:uiPriority w:val="9"/>
    <w:unhideWhenUsed/>
    <w:qFormat/>
    <w:rsid w:val="00A01FAA"/>
    <w:pPr>
      <w:spacing w:after="0" w:line="240" w:lineRule="auto"/>
      <w:outlineLvl w:val="1"/>
    </w:pPr>
    <w:rPr>
      <w:rFonts w:ascii="Arial" w:hAnsi="Arial" w:cs="Arial"/>
      <w:b/>
      <w:color w:val="551285"/>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A08D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A08DB"/>
    <w:rPr>
      <w:rFonts w:ascii="Tahoma" w:hAnsi="Tahoma" w:cs="Tahoma"/>
      <w:sz w:val="16"/>
      <w:szCs w:val="16"/>
    </w:rPr>
  </w:style>
  <w:style w:type="paragraph" w:styleId="Kopfzeile">
    <w:name w:val="header"/>
    <w:basedOn w:val="Standard"/>
    <w:link w:val="KopfzeileZchn"/>
    <w:uiPriority w:val="99"/>
    <w:unhideWhenUsed/>
    <w:rsid w:val="008823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23CD"/>
  </w:style>
  <w:style w:type="paragraph" w:styleId="Fuzeile">
    <w:name w:val="footer"/>
    <w:basedOn w:val="Standard"/>
    <w:link w:val="FuzeileZchn"/>
    <w:uiPriority w:val="99"/>
    <w:unhideWhenUsed/>
    <w:rsid w:val="008823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23CD"/>
  </w:style>
  <w:style w:type="character" w:styleId="Hyperlink">
    <w:name w:val="Hyperlink"/>
    <w:uiPriority w:val="99"/>
    <w:unhideWhenUsed/>
    <w:rsid w:val="008823CD"/>
    <w:rPr>
      <w:color w:val="0000FF"/>
      <w:u w:val="single"/>
    </w:rPr>
  </w:style>
  <w:style w:type="paragraph" w:styleId="Listenabsatz">
    <w:name w:val="List Paragraph"/>
    <w:basedOn w:val="Standard"/>
    <w:uiPriority w:val="34"/>
    <w:qFormat/>
    <w:rsid w:val="00F20837"/>
    <w:pPr>
      <w:spacing w:after="0" w:line="240" w:lineRule="auto"/>
      <w:ind w:left="720"/>
    </w:pPr>
    <w:rPr>
      <w:rFonts w:eastAsiaTheme="minorHAnsi" w:cs="Calibri"/>
    </w:rPr>
  </w:style>
  <w:style w:type="character" w:customStyle="1" w:styleId="berschrift1Zchn">
    <w:name w:val="Überschrift 1 Zchn"/>
    <w:basedOn w:val="Absatz-Standardschriftart"/>
    <w:link w:val="berschrift1"/>
    <w:uiPriority w:val="9"/>
    <w:rsid w:val="00A01FAA"/>
    <w:rPr>
      <w:rFonts w:ascii="Arial" w:hAnsi="Arial" w:cs="Arial"/>
      <w:b/>
      <w:color w:val="009BDC"/>
      <w:sz w:val="28"/>
      <w:szCs w:val="28"/>
      <w:lang w:eastAsia="en-US"/>
    </w:rPr>
  </w:style>
  <w:style w:type="character" w:customStyle="1" w:styleId="berschrift2Zchn">
    <w:name w:val="Überschrift 2 Zchn"/>
    <w:basedOn w:val="Absatz-Standardschriftart"/>
    <w:link w:val="berschrift2"/>
    <w:uiPriority w:val="9"/>
    <w:rsid w:val="00A01FAA"/>
    <w:rPr>
      <w:rFonts w:ascii="Arial" w:hAnsi="Arial" w:cs="Arial"/>
      <w:b/>
      <w:color w:val="551285"/>
      <w:sz w:val="24"/>
      <w:szCs w:val="24"/>
      <w:lang w:eastAsia="en-US"/>
    </w:rPr>
  </w:style>
  <w:style w:type="paragraph" w:customStyle="1" w:styleId="Default">
    <w:name w:val="Default"/>
    <w:rsid w:val="00044917"/>
    <w:pPr>
      <w:autoSpaceDE w:val="0"/>
      <w:autoSpaceDN w:val="0"/>
      <w:adjustRightInd w:val="0"/>
    </w:pPr>
    <w:rPr>
      <w:rFonts w:ascii="Arial" w:hAnsi="Arial" w:cs="Arial"/>
      <w:color w:val="000000"/>
      <w:sz w:val="24"/>
      <w:szCs w:val="24"/>
    </w:rPr>
  </w:style>
  <w:style w:type="paragraph" w:styleId="Textkrper">
    <w:name w:val="Body Text"/>
    <w:basedOn w:val="Standard"/>
    <w:link w:val="TextkrperZchn"/>
    <w:semiHidden/>
    <w:rsid w:val="00DA438E"/>
    <w:pPr>
      <w:spacing w:after="0" w:line="240" w:lineRule="auto"/>
    </w:pPr>
    <w:rPr>
      <w:rFonts w:ascii="Arial" w:eastAsia="Times New Roman" w:hAnsi="Arial"/>
      <w:szCs w:val="20"/>
      <w:lang w:eastAsia="de-DE"/>
    </w:rPr>
  </w:style>
  <w:style w:type="character" w:customStyle="1" w:styleId="TextkrperZchn">
    <w:name w:val="Textkörper Zchn"/>
    <w:basedOn w:val="Absatz-Standardschriftart"/>
    <w:link w:val="Textkrper"/>
    <w:semiHidden/>
    <w:rsid w:val="00DA438E"/>
    <w:rPr>
      <w:rFonts w:ascii="Arial" w:eastAsia="Times New Roman" w:hAnsi="Arial"/>
      <w:sz w:val="22"/>
    </w:rPr>
  </w:style>
  <w:style w:type="paragraph" w:styleId="StandardWeb">
    <w:name w:val="Normal (Web)"/>
    <w:basedOn w:val="Standard"/>
    <w:uiPriority w:val="99"/>
    <w:unhideWhenUsed/>
    <w:rsid w:val="00D53659"/>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84445">
      <w:bodyDiv w:val="1"/>
      <w:marLeft w:val="0"/>
      <w:marRight w:val="0"/>
      <w:marTop w:val="0"/>
      <w:marBottom w:val="0"/>
      <w:divBdr>
        <w:top w:val="none" w:sz="0" w:space="0" w:color="auto"/>
        <w:left w:val="none" w:sz="0" w:space="0" w:color="auto"/>
        <w:bottom w:val="none" w:sz="0" w:space="0" w:color="auto"/>
        <w:right w:val="none" w:sz="0" w:space="0" w:color="auto"/>
      </w:divBdr>
    </w:div>
    <w:div w:id="19919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diakonie-wuerttemberg.de" TargetMode="External"/><Relationship Id="rId1" Type="http://schemas.openxmlformats.org/officeDocument/2006/relationships/hyperlink" Target="mailto:presse@diakonie-wu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CDB8D-A42A-4516-A5C9-8DAE97F4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EC4CF012.dotm</Template>
  <TotalTime>0</TotalTime>
  <Pages>1</Pages>
  <Words>1084</Words>
  <Characters>6836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Diakonisches Werk Württemberg e.V.</Company>
  <LinksUpToDate>false</LinksUpToDate>
  <CharactersWithSpaces>7905</CharactersWithSpaces>
  <SharedDoc>false</SharedDoc>
  <HLinks>
    <vt:vector size="12" baseType="variant">
      <vt:variant>
        <vt:i4>5373953</vt:i4>
      </vt:variant>
      <vt:variant>
        <vt:i4>3</vt:i4>
      </vt:variant>
      <vt:variant>
        <vt:i4>0</vt:i4>
      </vt:variant>
      <vt:variant>
        <vt:i4>5</vt:i4>
      </vt:variant>
      <vt:variant>
        <vt:lpwstr>http://www.diakonie-wuerttemberg.de/</vt:lpwstr>
      </vt:variant>
      <vt:variant>
        <vt:lpwstr/>
      </vt:variant>
      <vt:variant>
        <vt:i4>3866715</vt:i4>
      </vt:variant>
      <vt:variant>
        <vt:i4>0</vt:i4>
      </vt:variant>
      <vt:variant>
        <vt:i4>0</vt:i4>
      </vt:variant>
      <vt:variant>
        <vt:i4>5</vt:i4>
      </vt:variant>
      <vt:variant>
        <vt:lpwstr>mailto:presse@diakonie-wue.de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Kutteroff, Nadine</dc:creator>
  <cp:lastModifiedBy>Mann, Claudia</cp:lastModifiedBy>
  <cp:revision>7</cp:revision>
  <cp:lastPrinted>2013-10-12T12:13:00Z</cp:lastPrinted>
  <dcterms:created xsi:type="dcterms:W3CDTF">2023-04-03T14:57:00Z</dcterms:created>
  <dcterms:modified xsi:type="dcterms:W3CDTF">2023-04-04T07:25:00Z</dcterms:modified>
</cp:coreProperties>
</file>